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F7C22" w14:textId="082744AB" w:rsidR="009B0721" w:rsidRDefault="009B0721" w:rsidP="009B0721">
      <w:pPr>
        <w:ind w:right="2"/>
        <w:rPr>
          <w:rFonts w:ascii="Arial" w:hAnsi="Arial" w:cs="Arial"/>
          <w:b/>
          <w:bCs/>
          <w:sz w:val="28"/>
          <w:szCs w:val="28"/>
        </w:rPr>
      </w:pPr>
      <w:r>
        <w:rPr>
          <w:rFonts w:ascii="Arial" w:hAnsi="Arial" w:cs="Arial"/>
          <w:b/>
          <w:bCs/>
          <w:sz w:val="28"/>
          <w:szCs w:val="28"/>
        </w:rPr>
        <w:t>3GPP TSG RAN WG1 #104-e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327E4B" w:rsidRPr="00327E4B">
        <w:rPr>
          <w:rFonts w:ascii="Arial" w:hAnsi="Arial" w:cs="Arial"/>
          <w:b/>
          <w:bCs/>
          <w:sz w:val="28"/>
          <w:szCs w:val="28"/>
        </w:rPr>
        <w:t>R1-2100447</w:t>
      </w:r>
    </w:p>
    <w:p w14:paraId="62B9F7D2" w14:textId="77777777" w:rsidR="009B0721" w:rsidRDefault="009B0721" w:rsidP="009B0721">
      <w:pPr>
        <w:rPr>
          <w:rFonts w:ascii="Arial" w:eastAsia="MS Mincho" w:hAnsi="Arial" w:cs="Arial"/>
          <w:b/>
          <w:bCs/>
          <w:sz w:val="28"/>
          <w:szCs w:val="28"/>
        </w:rPr>
      </w:pPr>
      <w:r>
        <w:rPr>
          <w:rFonts w:ascii="Arial" w:eastAsia="MS Mincho" w:hAnsi="Arial" w:cs="Arial"/>
          <w:b/>
          <w:bCs/>
          <w:sz w:val="28"/>
          <w:szCs w:val="28"/>
        </w:rPr>
        <w:t>e-Meeting, January 25</w:t>
      </w:r>
      <w:r>
        <w:rPr>
          <w:rFonts w:ascii="Arial" w:eastAsia="MS Mincho" w:hAnsi="Arial" w:cs="Arial"/>
          <w:b/>
          <w:bCs/>
          <w:sz w:val="28"/>
          <w:szCs w:val="28"/>
          <w:vertAlign w:val="superscript"/>
        </w:rPr>
        <w:t>th</w:t>
      </w:r>
      <w:r>
        <w:rPr>
          <w:rFonts w:ascii="Arial" w:eastAsia="MS Mincho" w:hAnsi="Arial" w:cs="Arial"/>
          <w:b/>
          <w:bCs/>
          <w:sz w:val="28"/>
          <w:szCs w:val="28"/>
        </w:rPr>
        <w:t xml:space="preserve"> – February 5</w:t>
      </w:r>
      <w:r>
        <w:rPr>
          <w:rFonts w:ascii="Arial" w:eastAsia="MS Mincho" w:hAnsi="Arial" w:cs="Arial"/>
          <w:b/>
          <w:bCs/>
          <w:sz w:val="28"/>
          <w:szCs w:val="28"/>
          <w:vertAlign w:val="superscript"/>
        </w:rPr>
        <w:t>th</w:t>
      </w:r>
      <w:r>
        <w:rPr>
          <w:rFonts w:ascii="Arial" w:eastAsia="MS Mincho" w:hAnsi="Arial" w:cs="Arial"/>
          <w:b/>
          <w:bCs/>
          <w:sz w:val="28"/>
          <w:szCs w:val="28"/>
        </w:rPr>
        <w:t>, 2021</w:t>
      </w:r>
    </w:p>
    <w:p w14:paraId="1BFB9385" w14:textId="77777777" w:rsidR="00BE3317" w:rsidRPr="00EB1036" w:rsidRDefault="00BE3317">
      <w:pPr>
        <w:pStyle w:val="ae"/>
        <w:tabs>
          <w:tab w:val="clear" w:pos="4536"/>
          <w:tab w:val="left" w:pos="1800"/>
        </w:tabs>
        <w:ind w:left="1800" w:hanging="1800"/>
        <w:rPr>
          <w:rFonts w:cs="Arial"/>
          <w:sz w:val="22"/>
          <w:szCs w:val="22"/>
          <w:lang w:val="en-GB"/>
        </w:rPr>
      </w:pPr>
    </w:p>
    <w:p w14:paraId="1D5716E2"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265548F0" w:rsidR="00305F56" w:rsidRPr="000D669B" w:rsidRDefault="00A045D1" w:rsidP="00B90CAC">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potential enhancement</w:t>
      </w:r>
      <w:r w:rsidR="009B0721">
        <w:rPr>
          <w:rFonts w:eastAsiaTheme="minorEastAsia" w:cs="Arial" w:hint="eastAsia"/>
          <w:sz w:val="22"/>
          <w:szCs w:val="22"/>
        </w:rPr>
        <w:t>s</w:t>
      </w:r>
      <w:r w:rsidR="009B0721">
        <w:rPr>
          <w:rFonts w:eastAsiaTheme="minorEastAsia" w:cs="Arial"/>
          <w:sz w:val="22"/>
          <w:szCs w:val="22"/>
        </w:rPr>
        <w:t xml:space="preserve"> </w:t>
      </w:r>
      <w:r w:rsidR="009B0721">
        <w:rPr>
          <w:rFonts w:eastAsiaTheme="minorEastAsia" w:cs="Arial" w:hint="eastAsia"/>
          <w:sz w:val="22"/>
          <w:szCs w:val="22"/>
        </w:rPr>
        <w:t>for</w:t>
      </w:r>
      <w:r w:rsidR="009B0721">
        <w:rPr>
          <w:rFonts w:eastAsiaTheme="minorEastAsia" w:cs="Arial"/>
          <w:sz w:val="22"/>
          <w:szCs w:val="22"/>
        </w:rPr>
        <w:t xml:space="preserve"> </w:t>
      </w:r>
      <w:r w:rsidR="00265B38">
        <w:rPr>
          <w:rFonts w:eastAsiaTheme="minorEastAsia" w:cs="Arial"/>
          <w:sz w:val="22"/>
          <w:szCs w:val="22"/>
        </w:rPr>
        <w:t>DL-</w:t>
      </w:r>
      <w:proofErr w:type="spellStart"/>
      <w:r w:rsidR="009B0721">
        <w:rPr>
          <w:rFonts w:eastAsiaTheme="minorEastAsia" w:cs="Arial"/>
          <w:sz w:val="22"/>
          <w:szCs w:val="22"/>
        </w:rPr>
        <w:t>A</w:t>
      </w:r>
      <w:r w:rsidR="009B0721">
        <w:rPr>
          <w:rFonts w:eastAsiaTheme="minorEastAsia" w:cs="Arial" w:hint="eastAsia"/>
          <w:sz w:val="22"/>
          <w:szCs w:val="22"/>
        </w:rPr>
        <w:t>o</w:t>
      </w:r>
      <w:r w:rsidR="009B0721">
        <w:rPr>
          <w:rFonts w:eastAsiaTheme="minorEastAsia" w:cs="Arial"/>
          <w:sz w:val="22"/>
          <w:szCs w:val="22"/>
        </w:rPr>
        <w:t>D</w:t>
      </w:r>
      <w:proofErr w:type="spellEnd"/>
      <w:r w:rsidR="00327E4B">
        <w:rPr>
          <w:rFonts w:eastAsiaTheme="minorEastAsia" w:cs="Arial"/>
          <w:sz w:val="22"/>
          <w:szCs w:val="22"/>
        </w:rPr>
        <w:t xml:space="preserve"> </w:t>
      </w:r>
      <w:r w:rsidR="00327E4B">
        <w:rPr>
          <w:rFonts w:eastAsiaTheme="minorEastAsia" w:cs="Arial" w:hint="eastAsia"/>
          <w:sz w:val="22"/>
          <w:szCs w:val="22"/>
        </w:rPr>
        <w:t>method</w:t>
      </w:r>
    </w:p>
    <w:p w14:paraId="22D316B5" w14:textId="2E5D31CC"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8.5.3</w:t>
      </w:r>
    </w:p>
    <w:p w14:paraId="171AE5B0"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21774F5A" w14:textId="41DC93A9" w:rsidR="008D21E1" w:rsidRPr="000D4E32" w:rsidRDefault="008D21E1" w:rsidP="000D4E32">
      <w:pPr>
        <w:spacing w:before="120" w:after="120" w:line="260" w:lineRule="exact"/>
        <w:jc w:val="both"/>
        <w:rPr>
          <w:rFonts w:eastAsiaTheme="minorEastAsia"/>
          <w:sz w:val="20"/>
          <w:szCs w:val="20"/>
        </w:rPr>
      </w:pPr>
      <w:r w:rsidRPr="000D4E32">
        <w:rPr>
          <w:rFonts w:eastAsiaTheme="minorEastAsia"/>
          <w:sz w:val="20"/>
          <w:szCs w:val="20"/>
        </w:rPr>
        <w:t>In RAN#</w:t>
      </w:r>
      <w:r w:rsidR="00740C61" w:rsidRPr="000D4E32">
        <w:rPr>
          <w:rFonts w:eastAsiaTheme="minorEastAsia"/>
          <w:sz w:val="20"/>
          <w:szCs w:val="20"/>
        </w:rPr>
        <w:t xml:space="preserve"> </w:t>
      </w:r>
      <w:r w:rsidR="00491DB6" w:rsidRPr="000D4E32">
        <w:rPr>
          <w:rFonts w:eastAsiaTheme="minorEastAsia"/>
          <w:sz w:val="20"/>
          <w:szCs w:val="20"/>
        </w:rPr>
        <w:t xml:space="preserve">90e </w:t>
      </w:r>
      <w:r w:rsidRPr="000D4E32">
        <w:rPr>
          <w:rFonts w:eastAsiaTheme="minorEastAsia"/>
          <w:sz w:val="20"/>
          <w:szCs w:val="20"/>
        </w:rPr>
        <w:t xml:space="preserve">meeting, </w:t>
      </w:r>
      <w:r w:rsidR="00B045C0" w:rsidRPr="000D4E32">
        <w:rPr>
          <w:rFonts w:eastAsiaTheme="minorEastAsia"/>
          <w:sz w:val="20"/>
          <w:szCs w:val="20"/>
        </w:rPr>
        <w:t xml:space="preserve">a </w:t>
      </w:r>
      <w:r w:rsidR="00491DB6" w:rsidRPr="000D4E32">
        <w:rPr>
          <w:rFonts w:eastAsiaTheme="minorEastAsia"/>
          <w:sz w:val="20"/>
          <w:szCs w:val="20"/>
        </w:rPr>
        <w:t>n</w:t>
      </w:r>
      <w:r w:rsidR="00740C61" w:rsidRPr="000D4E32">
        <w:rPr>
          <w:rFonts w:eastAsiaTheme="minorEastAsia"/>
          <w:sz w:val="20"/>
          <w:szCs w:val="20"/>
        </w:rPr>
        <w:t xml:space="preserve">ew WID on NR Positioning Enhancements </w:t>
      </w:r>
      <w:r w:rsidR="00740C61" w:rsidRPr="000D4E32">
        <w:rPr>
          <w:rFonts w:eastAsiaTheme="minorEastAsia" w:hint="eastAsia"/>
          <w:sz w:val="20"/>
          <w:szCs w:val="20"/>
        </w:rPr>
        <w:t>was</w:t>
      </w:r>
      <w:r w:rsidR="00740C61" w:rsidRPr="000D4E32">
        <w:rPr>
          <w:rFonts w:eastAsiaTheme="minorEastAsia"/>
          <w:sz w:val="20"/>
          <w:szCs w:val="20"/>
        </w:rPr>
        <w:t xml:space="preserve"> </w:t>
      </w:r>
      <w:r w:rsidR="00740C61" w:rsidRPr="000D4E32">
        <w:rPr>
          <w:rFonts w:eastAsiaTheme="minorEastAsia" w:hint="eastAsia"/>
          <w:sz w:val="20"/>
          <w:szCs w:val="20"/>
        </w:rPr>
        <w:t>approved</w:t>
      </w:r>
      <w:r w:rsidR="00121B25" w:rsidRPr="000D4E32">
        <w:rPr>
          <w:rFonts w:eastAsiaTheme="minorEastAsia"/>
          <w:sz w:val="20"/>
          <w:szCs w:val="20"/>
        </w:rPr>
        <w:t xml:space="preserve"> </w:t>
      </w:r>
      <w:r w:rsidR="00121B25" w:rsidRPr="000D4E32">
        <w:rPr>
          <w:rFonts w:eastAsiaTheme="minorEastAsia" w:hint="eastAsia"/>
          <w:sz w:val="20"/>
          <w:szCs w:val="20"/>
        </w:rPr>
        <w:t>[</w:t>
      </w:r>
      <w:r w:rsidR="00121B25" w:rsidRPr="000D4E32">
        <w:rPr>
          <w:rFonts w:eastAsiaTheme="minorEastAsia"/>
          <w:sz w:val="20"/>
          <w:szCs w:val="20"/>
        </w:rPr>
        <w:t>1]</w:t>
      </w:r>
      <w:r w:rsidRPr="000D4E32">
        <w:rPr>
          <w:rFonts w:eastAsiaTheme="minorEastAsia"/>
          <w:sz w:val="20"/>
          <w:szCs w:val="20"/>
        </w:rPr>
        <w:t>.</w:t>
      </w:r>
    </w:p>
    <w:tbl>
      <w:tblPr>
        <w:tblStyle w:val="af2"/>
        <w:tblW w:w="0" w:type="auto"/>
        <w:tblLook w:val="04A0" w:firstRow="1" w:lastRow="0" w:firstColumn="1" w:lastColumn="0" w:noHBand="0" w:noVBand="1"/>
      </w:tblPr>
      <w:tblGrid>
        <w:gridCol w:w="9060"/>
      </w:tblGrid>
      <w:tr w:rsidR="00121B25" w:rsidRPr="000D4E32" w14:paraId="099FD9E8" w14:textId="77777777" w:rsidTr="000D4E32">
        <w:tc>
          <w:tcPr>
            <w:tcW w:w="9060" w:type="dxa"/>
          </w:tcPr>
          <w:p w14:paraId="547749E9" w14:textId="77777777" w:rsidR="00121B25" w:rsidRPr="000D4E32" w:rsidRDefault="00121B25" w:rsidP="00121B25">
            <w:pPr>
              <w:spacing w:before="120" w:line="280" w:lineRule="atLeast"/>
              <w:jc w:val="both"/>
              <w:rPr>
                <w:sz w:val="20"/>
                <w:szCs w:val="20"/>
              </w:rPr>
            </w:pPr>
            <w:r w:rsidRPr="000D4E32">
              <w:rPr>
                <w:sz w:val="20"/>
                <w:szCs w:val="20"/>
              </w:rPr>
              <w:t>The objective of this work item is to specify solutions to enable RAT dependent (for both FR1 and FR2) and RAT independent NR positioning enhancements for improving positioning accuracy, latency, network and/or device efficiency. The specific objectives of this work are:</w:t>
            </w:r>
          </w:p>
          <w:p w14:paraId="7F5B450F" w14:textId="77777777" w:rsidR="00121B25" w:rsidRPr="000D4E32" w:rsidRDefault="00121B25" w:rsidP="00121B25">
            <w:pPr>
              <w:spacing w:before="120" w:line="280" w:lineRule="atLeast"/>
              <w:jc w:val="both"/>
              <w:rPr>
                <w:sz w:val="20"/>
                <w:szCs w:val="20"/>
                <w:u w:val="single"/>
                <w:lang w:eastAsia="ko-KR"/>
              </w:rPr>
            </w:pPr>
            <w:bookmarkStart w:id="5" w:name="_Hlk57059510"/>
            <w:r w:rsidRPr="000D4E32">
              <w:rPr>
                <w:sz w:val="20"/>
                <w:szCs w:val="20"/>
                <w:u w:val="single"/>
                <w:lang w:eastAsia="ko-KR"/>
              </w:rPr>
              <w:t>RAN1 centric objectives:</w:t>
            </w:r>
          </w:p>
          <w:p w14:paraId="6B755359" w14:textId="77777777" w:rsidR="00121B25" w:rsidRPr="000D4E32" w:rsidRDefault="00121B25" w:rsidP="00121B25">
            <w:pPr>
              <w:spacing w:before="120" w:line="280" w:lineRule="atLeast"/>
              <w:jc w:val="both"/>
              <w:rPr>
                <w:sz w:val="20"/>
                <w:szCs w:val="20"/>
              </w:rPr>
            </w:pPr>
          </w:p>
          <w:bookmarkEnd w:id="5"/>
          <w:p w14:paraId="0F0B63C3" w14:textId="77777777" w:rsidR="00121B25" w:rsidRPr="000D4E32" w:rsidRDefault="00121B25" w:rsidP="00121B25">
            <w:pPr>
              <w:numPr>
                <w:ilvl w:val="0"/>
                <w:numId w:val="24"/>
              </w:numPr>
              <w:spacing w:line="276" w:lineRule="auto"/>
              <w:ind w:left="714" w:hanging="357"/>
              <w:rPr>
                <w:sz w:val="20"/>
                <w:szCs w:val="20"/>
              </w:rPr>
            </w:pPr>
            <w:r w:rsidRPr="000D4E32">
              <w:rPr>
                <w:sz w:val="20"/>
                <w:szCs w:val="20"/>
              </w:rPr>
              <w:t xml:space="preserve">Specify methods, measurements, </w:t>
            </w:r>
            <w:proofErr w:type="spellStart"/>
            <w:r w:rsidRPr="000D4E32">
              <w:rPr>
                <w:sz w:val="20"/>
                <w:szCs w:val="20"/>
              </w:rPr>
              <w:t>signalling</w:t>
            </w:r>
            <w:proofErr w:type="spellEnd"/>
            <w:r w:rsidRPr="000D4E32">
              <w:rPr>
                <w:sz w:val="20"/>
                <w:szCs w:val="20"/>
              </w:rPr>
              <w:t>, and procedures for improving positioning accuracy of the Rel-16 NR positioning methods</w:t>
            </w:r>
            <w:r w:rsidRPr="000D4E32">
              <w:rPr>
                <w:sz w:val="20"/>
                <w:szCs w:val="20"/>
                <w:u w:val="single"/>
              </w:rPr>
              <w:t xml:space="preserve"> </w:t>
            </w:r>
            <w:r w:rsidRPr="000D4E32">
              <w:rPr>
                <w:sz w:val="20"/>
                <w:szCs w:val="20"/>
              </w:rPr>
              <w:t xml:space="preserve">by mitigating UE Rx/Tx and/or </w:t>
            </w:r>
            <w:proofErr w:type="spellStart"/>
            <w:r w:rsidRPr="000D4E32">
              <w:rPr>
                <w:sz w:val="20"/>
                <w:szCs w:val="20"/>
              </w:rPr>
              <w:t>gNB</w:t>
            </w:r>
            <w:proofErr w:type="spellEnd"/>
            <w:r w:rsidRPr="000D4E32">
              <w:rPr>
                <w:sz w:val="20"/>
                <w:szCs w:val="20"/>
              </w:rPr>
              <w:t xml:space="preserve"> Rx/Tx timing delays, including</w:t>
            </w:r>
            <w:r w:rsidRPr="000D4E32">
              <w:rPr>
                <w:rFonts w:eastAsia="MS Mincho"/>
                <w:sz w:val="20"/>
                <w:szCs w:val="20"/>
              </w:rPr>
              <w:t xml:space="preserve"> [RAN1]</w:t>
            </w:r>
          </w:p>
          <w:p w14:paraId="42FEEF01" w14:textId="77777777" w:rsidR="00121B25" w:rsidRPr="000D4E32" w:rsidRDefault="00121B25" w:rsidP="00121B25">
            <w:pPr>
              <w:numPr>
                <w:ilvl w:val="1"/>
                <w:numId w:val="24"/>
              </w:numPr>
              <w:spacing w:line="276" w:lineRule="auto"/>
              <w:rPr>
                <w:rFonts w:eastAsia="MS Mincho"/>
                <w:sz w:val="20"/>
                <w:szCs w:val="20"/>
              </w:rPr>
            </w:pPr>
            <w:r w:rsidRPr="000D4E32">
              <w:rPr>
                <w:rFonts w:hint="eastAsia"/>
                <w:sz w:val="20"/>
                <w:szCs w:val="20"/>
              </w:rPr>
              <w:t>DL, UL and DL+UL positioning methods</w:t>
            </w:r>
          </w:p>
          <w:p w14:paraId="4923D7EC" w14:textId="77777777" w:rsidR="00121B25" w:rsidRPr="000D4E32" w:rsidRDefault="00121B25" w:rsidP="00121B25">
            <w:pPr>
              <w:numPr>
                <w:ilvl w:val="1"/>
                <w:numId w:val="24"/>
              </w:numPr>
              <w:spacing w:line="276" w:lineRule="auto"/>
              <w:rPr>
                <w:rFonts w:eastAsia="MS Mincho"/>
                <w:sz w:val="20"/>
                <w:szCs w:val="20"/>
              </w:rPr>
            </w:pPr>
            <w:r w:rsidRPr="000D4E32">
              <w:rPr>
                <w:rFonts w:hint="eastAsia"/>
                <w:sz w:val="20"/>
                <w:szCs w:val="20"/>
              </w:rPr>
              <w:t>UE-based and UE-assisted positioning solutions</w:t>
            </w:r>
          </w:p>
          <w:p w14:paraId="7F1F5B69" w14:textId="77777777" w:rsidR="00121B25" w:rsidRPr="000D4E32" w:rsidRDefault="00121B25" w:rsidP="00121B25">
            <w:pPr>
              <w:spacing w:line="276" w:lineRule="auto"/>
              <w:ind w:left="1440"/>
              <w:rPr>
                <w:rFonts w:eastAsia="MS Mincho"/>
                <w:sz w:val="20"/>
                <w:szCs w:val="20"/>
              </w:rPr>
            </w:pPr>
          </w:p>
          <w:p w14:paraId="7102D3D0" w14:textId="77777777" w:rsidR="00121B25" w:rsidRPr="000D4E32" w:rsidRDefault="00121B25" w:rsidP="00121B25">
            <w:pPr>
              <w:numPr>
                <w:ilvl w:val="0"/>
                <w:numId w:val="23"/>
              </w:numPr>
              <w:overflowPunct w:val="0"/>
              <w:autoSpaceDE w:val="0"/>
              <w:autoSpaceDN w:val="0"/>
              <w:adjustRightInd w:val="0"/>
              <w:spacing w:after="180"/>
              <w:textAlignment w:val="baseline"/>
              <w:rPr>
                <w:rFonts w:eastAsia="MS Mincho"/>
                <w:sz w:val="20"/>
                <w:szCs w:val="20"/>
              </w:rPr>
            </w:pPr>
            <w:r w:rsidRPr="000D4E32">
              <w:rPr>
                <w:rFonts w:eastAsia="MS Mincho"/>
                <w:sz w:val="20"/>
                <w:szCs w:val="20"/>
              </w:rPr>
              <w:t xml:space="preserve">Specify the </w:t>
            </w:r>
            <w:r w:rsidRPr="000D4E32">
              <w:rPr>
                <w:rFonts w:eastAsia="MS Mincho" w:hint="eastAsia"/>
                <w:sz w:val="20"/>
                <w:szCs w:val="20"/>
              </w:rPr>
              <w:t xml:space="preserve">procedure, measurements, reporting, and </w:t>
            </w:r>
            <w:proofErr w:type="spellStart"/>
            <w:r w:rsidRPr="000D4E32">
              <w:rPr>
                <w:rFonts w:eastAsia="MS Mincho" w:hint="eastAsia"/>
                <w:sz w:val="20"/>
                <w:szCs w:val="20"/>
              </w:rPr>
              <w:t>signalling</w:t>
            </w:r>
            <w:proofErr w:type="spellEnd"/>
            <w:r w:rsidRPr="000D4E32">
              <w:rPr>
                <w:rFonts w:eastAsia="MS Mincho" w:hint="eastAsia"/>
                <w:sz w:val="20"/>
                <w:szCs w:val="20"/>
              </w:rPr>
              <w:t xml:space="preserve"> </w:t>
            </w:r>
            <w:r w:rsidRPr="000D4E32">
              <w:rPr>
                <w:rFonts w:eastAsia="MS Mincho"/>
                <w:sz w:val="20"/>
                <w:szCs w:val="20"/>
              </w:rPr>
              <w:t>for improving the accuracy of [RAN1]</w:t>
            </w:r>
          </w:p>
          <w:p w14:paraId="1484B865" w14:textId="77777777" w:rsidR="00121B25" w:rsidRPr="000D4E32" w:rsidRDefault="00121B25" w:rsidP="00121B25">
            <w:pPr>
              <w:numPr>
                <w:ilvl w:val="1"/>
                <w:numId w:val="23"/>
              </w:numPr>
              <w:overflowPunct w:val="0"/>
              <w:autoSpaceDE w:val="0"/>
              <w:autoSpaceDN w:val="0"/>
              <w:adjustRightInd w:val="0"/>
              <w:spacing w:after="180"/>
              <w:textAlignment w:val="baseline"/>
              <w:rPr>
                <w:rFonts w:eastAsia="MS Mincho"/>
                <w:sz w:val="20"/>
                <w:szCs w:val="20"/>
              </w:rPr>
            </w:pPr>
            <w:r w:rsidRPr="000D4E32">
              <w:rPr>
                <w:rFonts w:eastAsia="MS Mincho" w:hint="eastAsia"/>
                <w:sz w:val="20"/>
                <w:szCs w:val="20"/>
              </w:rPr>
              <w:t xml:space="preserve">UL </w:t>
            </w:r>
            <w:proofErr w:type="spellStart"/>
            <w:r w:rsidRPr="000D4E32">
              <w:rPr>
                <w:rFonts w:eastAsia="MS Mincho" w:hint="eastAsia"/>
                <w:sz w:val="20"/>
                <w:szCs w:val="20"/>
              </w:rPr>
              <w:t>AoA</w:t>
            </w:r>
            <w:proofErr w:type="spellEnd"/>
            <w:r w:rsidRPr="000D4E32">
              <w:rPr>
                <w:rFonts w:eastAsia="MS Mincho" w:hint="eastAsia"/>
                <w:sz w:val="20"/>
                <w:szCs w:val="20"/>
              </w:rPr>
              <w:t xml:space="preserve"> for network-based positioning solutions.</w:t>
            </w:r>
          </w:p>
          <w:p w14:paraId="42A2A879" w14:textId="77777777" w:rsidR="00121B25" w:rsidRPr="000D4E32" w:rsidRDefault="00121B25" w:rsidP="00121B25">
            <w:pPr>
              <w:numPr>
                <w:ilvl w:val="1"/>
                <w:numId w:val="23"/>
              </w:numPr>
              <w:overflowPunct w:val="0"/>
              <w:autoSpaceDE w:val="0"/>
              <w:autoSpaceDN w:val="0"/>
              <w:adjustRightInd w:val="0"/>
              <w:spacing w:after="180"/>
              <w:textAlignment w:val="baseline"/>
              <w:rPr>
                <w:rFonts w:eastAsia="MS Mincho"/>
                <w:sz w:val="20"/>
                <w:szCs w:val="20"/>
              </w:rPr>
            </w:pPr>
            <w:r w:rsidRPr="000D4E32">
              <w:rPr>
                <w:rFonts w:eastAsia="MS Mincho" w:hint="eastAsia"/>
                <w:sz w:val="20"/>
                <w:szCs w:val="20"/>
              </w:rPr>
              <w:t>DL-</w:t>
            </w:r>
            <w:proofErr w:type="spellStart"/>
            <w:r w:rsidRPr="000D4E32">
              <w:rPr>
                <w:rFonts w:eastAsia="MS Mincho" w:hint="eastAsia"/>
                <w:sz w:val="20"/>
                <w:szCs w:val="20"/>
              </w:rPr>
              <w:t>AoD</w:t>
            </w:r>
            <w:proofErr w:type="spellEnd"/>
            <w:r w:rsidRPr="000D4E32">
              <w:rPr>
                <w:rFonts w:eastAsia="MS Mincho" w:hint="eastAsia"/>
                <w:sz w:val="20"/>
                <w:szCs w:val="20"/>
              </w:rPr>
              <w:t xml:space="preserve"> for UE-based and network-based (including UE-assisted) positioning solutions.</w:t>
            </w:r>
          </w:p>
          <w:p w14:paraId="7526031E" w14:textId="77777777" w:rsidR="00121B25" w:rsidRPr="000D4E32" w:rsidRDefault="00121B25" w:rsidP="00121B25">
            <w:pPr>
              <w:ind w:left="720"/>
              <w:rPr>
                <w:rFonts w:eastAsia="MS Mincho"/>
                <w:sz w:val="20"/>
                <w:szCs w:val="20"/>
              </w:rPr>
            </w:pPr>
            <w:r w:rsidRPr="000D4E32">
              <w:rPr>
                <w:rFonts w:eastAsia="MS Mincho"/>
                <w:sz w:val="20"/>
                <w:szCs w:val="20"/>
              </w:rPr>
              <w:t>Note: RAN1 will discuss the candidate solutions and provide updates for this objective, with status to be reviewed in RAN#91e.</w:t>
            </w:r>
          </w:p>
          <w:p w14:paraId="4E529BF2" w14:textId="77777777" w:rsidR="00121B25" w:rsidRPr="000D4E32" w:rsidRDefault="00121B25" w:rsidP="00121B25">
            <w:pPr>
              <w:spacing w:before="120" w:line="280" w:lineRule="atLeast"/>
              <w:contextualSpacing/>
              <w:jc w:val="both"/>
              <w:rPr>
                <w:sz w:val="20"/>
                <w:szCs w:val="20"/>
                <w:lang w:eastAsia="ko-KR"/>
              </w:rPr>
            </w:pPr>
            <w:r w:rsidRPr="000D4E32" w:rsidDel="00647D18">
              <w:rPr>
                <w:rFonts w:eastAsia="MS Mincho"/>
                <w:sz w:val="20"/>
                <w:szCs w:val="20"/>
              </w:rPr>
              <w:t xml:space="preserve"> </w:t>
            </w:r>
          </w:p>
          <w:p w14:paraId="52356B1B" w14:textId="77777777" w:rsidR="00121B25" w:rsidRPr="000D4E32" w:rsidRDefault="00121B25" w:rsidP="00121B25">
            <w:pPr>
              <w:spacing w:before="120" w:line="280" w:lineRule="atLeast"/>
              <w:contextualSpacing/>
              <w:jc w:val="both"/>
              <w:rPr>
                <w:sz w:val="20"/>
                <w:szCs w:val="20"/>
                <w:lang w:eastAsia="ko-KR"/>
              </w:rPr>
            </w:pPr>
            <w:r w:rsidRPr="000D4E32">
              <w:rPr>
                <w:sz w:val="20"/>
                <w:szCs w:val="20"/>
                <w:lang w:eastAsia="ko-KR"/>
              </w:rPr>
              <w:t xml:space="preserve">Notes: </w:t>
            </w:r>
          </w:p>
          <w:p w14:paraId="665ABCA1" w14:textId="77777777" w:rsidR="00121B25" w:rsidRPr="000D4E32" w:rsidRDefault="00121B25" w:rsidP="00121B25">
            <w:pPr>
              <w:pStyle w:val="3GPPAgreements"/>
              <w:rPr>
                <w:sz w:val="20"/>
              </w:rPr>
            </w:pPr>
            <w:r w:rsidRPr="000D4E32">
              <w:rPr>
                <w:sz w:val="20"/>
              </w:rPr>
              <w:t>Solutions for RAT-dependent positioning enhancements are designed to operate in both frequency ranges (i.e. FR1 &amp; FR2)</w:t>
            </w:r>
          </w:p>
          <w:p w14:paraId="386EB198" w14:textId="7DF3DC5B" w:rsidR="00121B25" w:rsidRPr="000D4E32" w:rsidRDefault="00121B25" w:rsidP="006125AB">
            <w:pPr>
              <w:pStyle w:val="3GPPAgreements"/>
              <w:spacing w:after="0"/>
              <w:rPr>
                <w:rFonts w:eastAsiaTheme="minorEastAsia"/>
                <w:sz w:val="20"/>
              </w:rPr>
            </w:pPr>
            <w:bookmarkStart w:id="6" w:name="_Hlk57059470"/>
            <w:r w:rsidRPr="000D4E32">
              <w:rPr>
                <w:sz w:val="20"/>
              </w:rPr>
              <w:t xml:space="preserve">The WID is subject to further update in RAN #91 for RAN1/2/3/4 scoping. </w:t>
            </w:r>
            <w:bookmarkEnd w:id="6"/>
          </w:p>
        </w:tc>
      </w:tr>
    </w:tbl>
    <w:p w14:paraId="7DFC64F7" w14:textId="43A3B421" w:rsidR="00305F56" w:rsidRPr="000D4E32"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proofErr w:type="spellStart"/>
      <w:r w:rsidR="0087633F" w:rsidRPr="000D4E32">
        <w:rPr>
          <w:rFonts w:eastAsiaTheme="minorEastAsia"/>
          <w:sz w:val="20"/>
          <w:szCs w:val="20"/>
        </w:rPr>
        <w:t>AoD</w:t>
      </w:r>
      <w:proofErr w:type="spellEnd"/>
      <w:r w:rsidR="0087633F" w:rsidRPr="000D4E32">
        <w:rPr>
          <w:rFonts w:eastAsiaTheme="minorEastAsia"/>
          <w:sz w:val="20"/>
          <w:szCs w:val="20"/>
        </w:rPr>
        <w:t xml:space="preserve"> enhancement</w:t>
      </w:r>
      <w:r w:rsidR="00306341" w:rsidRPr="000D4E32">
        <w:rPr>
          <w:rFonts w:eastAsiaTheme="minorEastAsia"/>
          <w:sz w:val="20"/>
          <w:szCs w:val="20"/>
        </w:rPr>
        <w:t>.</w:t>
      </w:r>
    </w:p>
    <w:p w14:paraId="56BA5B27" w14:textId="7199D05D" w:rsidR="00305F56" w:rsidRDefault="00585A0C" w:rsidP="00EA778C">
      <w:pPr>
        <w:pStyle w:val="1"/>
      </w:pPr>
      <w:r>
        <w:t>P</w:t>
      </w:r>
      <w:r w:rsidR="0087633F">
        <w:t>oten</w:t>
      </w:r>
      <w:r>
        <w:t xml:space="preserve">tial enhancement for </w:t>
      </w:r>
      <w:proofErr w:type="spellStart"/>
      <w:r>
        <w:t>Ao</w:t>
      </w:r>
      <w:r w:rsidR="00306341" w:rsidRPr="00EA778C">
        <w:t>D</w:t>
      </w:r>
      <w:proofErr w:type="spellEnd"/>
    </w:p>
    <w:p w14:paraId="34DB8289" w14:textId="2A1FBB4D" w:rsidR="00A646F1" w:rsidRPr="000D4E32" w:rsidRDefault="00A646F1" w:rsidP="00CC1625">
      <w:pPr>
        <w:pStyle w:val="a0"/>
        <w:spacing w:line="260" w:lineRule="exact"/>
        <w:rPr>
          <w:color w:val="000000" w:themeColor="text1"/>
          <w:sz w:val="20"/>
          <w:szCs w:val="20"/>
        </w:rPr>
      </w:pPr>
      <w:r w:rsidRPr="000D4E32">
        <w:rPr>
          <w:color w:val="000000" w:themeColor="text1"/>
          <w:sz w:val="20"/>
          <w:szCs w:val="20"/>
        </w:rPr>
        <w:t xml:space="preserve">In this section, we </w:t>
      </w:r>
      <w:r w:rsidR="00D4365D" w:rsidRPr="000D4E32">
        <w:rPr>
          <w:color w:val="000000" w:themeColor="text1"/>
          <w:sz w:val="20"/>
          <w:szCs w:val="20"/>
        </w:rPr>
        <w:t>summarize the cause</w:t>
      </w:r>
      <w:r w:rsidR="00B045C0" w:rsidRPr="000D4E32">
        <w:rPr>
          <w:color w:val="000000" w:themeColor="text1"/>
          <w:sz w:val="20"/>
          <w:szCs w:val="20"/>
        </w:rPr>
        <w:t>s</w:t>
      </w:r>
      <w:r w:rsidR="00D4365D" w:rsidRPr="000D4E32">
        <w:rPr>
          <w:color w:val="000000" w:themeColor="text1"/>
          <w:sz w:val="20"/>
          <w:szCs w:val="20"/>
        </w:rPr>
        <w:t xml:space="preserve"> which </w:t>
      </w:r>
      <w:r w:rsidR="004B5E04" w:rsidRPr="000D4E32">
        <w:rPr>
          <w:color w:val="000000" w:themeColor="text1"/>
          <w:sz w:val="20"/>
          <w:szCs w:val="20"/>
        </w:rPr>
        <w:t xml:space="preserve">influence the accuracy of </w:t>
      </w:r>
      <w:proofErr w:type="spellStart"/>
      <w:r w:rsidR="004B5E04" w:rsidRPr="000D4E32">
        <w:rPr>
          <w:color w:val="000000" w:themeColor="text1"/>
          <w:sz w:val="20"/>
          <w:szCs w:val="20"/>
        </w:rPr>
        <w:t>AoD</w:t>
      </w:r>
      <w:proofErr w:type="spellEnd"/>
      <w:r w:rsidR="0093338B" w:rsidRPr="000D4E32">
        <w:rPr>
          <w:color w:val="000000" w:themeColor="text1"/>
          <w:sz w:val="20"/>
          <w:szCs w:val="20"/>
        </w:rPr>
        <w:t xml:space="preserve"> and the</w:t>
      </w:r>
      <w:r w:rsidR="003A5338" w:rsidRPr="000D4E32">
        <w:rPr>
          <w:color w:val="000000" w:themeColor="text1"/>
          <w:sz w:val="20"/>
          <w:szCs w:val="20"/>
        </w:rPr>
        <w:t xml:space="preserve"> potential</w:t>
      </w:r>
      <w:r w:rsidR="0093338B" w:rsidRPr="000D4E32">
        <w:rPr>
          <w:color w:val="000000" w:themeColor="text1"/>
          <w:sz w:val="20"/>
          <w:szCs w:val="20"/>
        </w:rPr>
        <w:t xml:space="preserve"> solution</w:t>
      </w:r>
      <w:r w:rsidR="00A32278" w:rsidRPr="000D4E32">
        <w:rPr>
          <w:color w:val="000000" w:themeColor="text1"/>
          <w:sz w:val="20"/>
          <w:szCs w:val="20"/>
        </w:rPr>
        <w:t xml:space="preserve"> for improving the accuracy of </w:t>
      </w:r>
      <w:proofErr w:type="spellStart"/>
      <w:r w:rsidR="00A32278" w:rsidRPr="000D4E32">
        <w:rPr>
          <w:color w:val="000000" w:themeColor="text1"/>
          <w:sz w:val="20"/>
          <w:szCs w:val="20"/>
        </w:rPr>
        <w:t>AoD</w:t>
      </w:r>
      <w:proofErr w:type="spellEnd"/>
      <w:r w:rsidR="006F63E3" w:rsidRPr="000D4E32">
        <w:rPr>
          <w:color w:val="000000" w:themeColor="text1"/>
          <w:sz w:val="20"/>
          <w:szCs w:val="20"/>
        </w:rPr>
        <w:t xml:space="preserve"> in Table 1</w:t>
      </w:r>
      <w:r w:rsidR="004B5E04" w:rsidRPr="000D4E32">
        <w:rPr>
          <w:color w:val="000000" w:themeColor="text1"/>
          <w:sz w:val="20"/>
          <w:szCs w:val="20"/>
        </w:rPr>
        <w:t>.</w:t>
      </w:r>
    </w:p>
    <w:p w14:paraId="51BD806A" w14:textId="1E6143AE" w:rsidR="00CB515F" w:rsidRPr="000D4E32" w:rsidRDefault="00CB515F" w:rsidP="00CB515F">
      <w:pPr>
        <w:pStyle w:val="a8"/>
        <w:keepNext/>
        <w:jc w:val="center"/>
        <w:rPr>
          <w:sz w:val="20"/>
        </w:rPr>
      </w:pPr>
      <w:r w:rsidRPr="000D4E32">
        <w:rPr>
          <w:sz w:val="20"/>
        </w:rPr>
        <w:t xml:space="preserve">Table </w:t>
      </w:r>
      <w:r w:rsidRPr="000D4E32">
        <w:rPr>
          <w:sz w:val="20"/>
        </w:rPr>
        <w:fldChar w:fldCharType="begin"/>
      </w:r>
      <w:r w:rsidRPr="000D4E32">
        <w:rPr>
          <w:sz w:val="20"/>
        </w:rPr>
        <w:instrText xml:space="preserve"> SEQ Table \* ARABIC </w:instrText>
      </w:r>
      <w:r w:rsidRPr="000D4E32">
        <w:rPr>
          <w:sz w:val="20"/>
        </w:rPr>
        <w:fldChar w:fldCharType="separate"/>
      </w:r>
      <w:r w:rsidRPr="000D4E32">
        <w:rPr>
          <w:noProof/>
          <w:sz w:val="20"/>
        </w:rPr>
        <w:t>1</w:t>
      </w:r>
      <w:r w:rsidRPr="000D4E32">
        <w:rPr>
          <w:sz w:val="20"/>
        </w:rPr>
        <w:fldChar w:fldCharType="end"/>
      </w:r>
      <w:r w:rsidRPr="000D4E32">
        <w:rPr>
          <w:sz w:val="20"/>
        </w:rPr>
        <w:t xml:space="preserve"> The </w:t>
      </w:r>
      <w:r w:rsidRPr="000D4E32">
        <w:rPr>
          <w:color w:val="000000" w:themeColor="text1"/>
          <w:sz w:val="20"/>
        </w:rPr>
        <w:t>cause</w:t>
      </w:r>
      <w:r w:rsidRPr="000D4E32">
        <w:rPr>
          <w:sz w:val="20"/>
        </w:rPr>
        <w:t xml:space="preserve"> and </w:t>
      </w:r>
      <w:r w:rsidR="007C4EDC" w:rsidRPr="000D4E32">
        <w:rPr>
          <w:rFonts w:eastAsiaTheme="minorEastAsia"/>
          <w:sz w:val="20"/>
        </w:rPr>
        <w:t xml:space="preserve">potential </w:t>
      </w:r>
      <w:r w:rsidRPr="000D4E32">
        <w:rPr>
          <w:rFonts w:eastAsiaTheme="minorEastAsia"/>
          <w:sz w:val="20"/>
        </w:rPr>
        <w:t xml:space="preserve">enhancement for </w:t>
      </w:r>
      <w:proofErr w:type="spellStart"/>
      <w:r w:rsidRPr="000D4E32">
        <w:rPr>
          <w:sz w:val="20"/>
        </w:rPr>
        <w:t>AoD</w:t>
      </w:r>
      <w:proofErr w:type="spellEnd"/>
    </w:p>
    <w:tbl>
      <w:tblPr>
        <w:tblStyle w:val="af2"/>
        <w:tblW w:w="0" w:type="auto"/>
        <w:tblLook w:val="04A0" w:firstRow="1" w:lastRow="0" w:firstColumn="1" w:lastColumn="0" w:noHBand="0" w:noVBand="1"/>
      </w:tblPr>
      <w:tblGrid>
        <w:gridCol w:w="3185"/>
        <w:gridCol w:w="5875"/>
      </w:tblGrid>
      <w:tr w:rsidR="003A5338" w:rsidRPr="000D4E32" w14:paraId="236E26B4" w14:textId="77777777" w:rsidTr="00CC1625">
        <w:tc>
          <w:tcPr>
            <w:tcW w:w="3258" w:type="dxa"/>
          </w:tcPr>
          <w:p w14:paraId="42F20030" w14:textId="62FA3C27" w:rsidR="003A5338" w:rsidRPr="000D4E32" w:rsidRDefault="003A5338" w:rsidP="00CB515F">
            <w:pPr>
              <w:pStyle w:val="a0"/>
              <w:jc w:val="center"/>
              <w:rPr>
                <w:rFonts w:eastAsiaTheme="minorEastAsia"/>
                <w:b/>
                <w:bCs/>
                <w:sz w:val="20"/>
                <w:szCs w:val="20"/>
              </w:rPr>
            </w:pPr>
            <w:r w:rsidRPr="000D4E32">
              <w:rPr>
                <w:rFonts w:eastAsiaTheme="minorEastAsia"/>
                <w:b/>
                <w:bCs/>
                <w:sz w:val="20"/>
                <w:szCs w:val="20"/>
              </w:rPr>
              <w:t>Cause</w:t>
            </w:r>
          </w:p>
        </w:tc>
        <w:tc>
          <w:tcPr>
            <w:tcW w:w="6028" w:type="dxa"/>
          </w:tcPr>
          <w:p w14:paraId="58FE00B6" w14:textId="146E215C" w:rsidR="003A5338" w:rsidRPr="000D4E32" w:rsidRDefault="00E04B6D" w:rsidP="00856656">
            <w:pPr>
              <w:pStyle w:val="a0"/>
              <w:jc w:val="center"/>
              <w:rPr>
                <w:rFonts w:eastAsiaTheme="minorEastAsia"/>
                <w:b/>
                <w:bCs/>
                <w:sz w:val="20"/>
                <w:szCs w:val="20"/>
              </w:rPr>
            </w:pPr>
            <w:r w:rsidRPr="000D4E32">
              <w:rPr>
                <w:rFonts w:eastAsiaTheme="minorEastAsia"/>
                <w:b/>
                <w:bCs/>
                <w:sz w:val="20"/>
                <w:szCs w:val="20"/>
              </w:rPr>
              <w:t xml:space="preserve">Potential </w:t>
            </w:r>
            <w:r w:rsidR="007C4EDC" w:rsidRPr="000D4E32">
              <w:rPr>
                <w:rFonts w:eastAsiaTheme="minorEastAsia"/>
                <w:b/>
                <w:bCs/>
                <w:sz w:val="20"/>
                <w:szCs w:val="20"/>
              </w:rPr>
              <w:t xml:space="preserve">enhancement </w:t>
            </w:r>
            <w:r w:rsidR="00356E84" w:rsidRPr="000D4E32">
              <w:rPr>
                <w:rFonts w:eastAsiaTheme="minorEastAsia"/>
                <w:b/>
                <w:bCs/>
                <w:sz w:val="20"/>
                <w:szCs w:val="20"/>
              </w:rPr>
              <w:t>and evaluation</w:t>
            </w:r>
          </w:p>
        </w:tc>
      </w:tr>
      <w:tr w:rsidR="00356E84" w:rsidRPr="000D4E32" w14:paraId="3341E086" w14:textId="77777777" w:rsidTr="00CC1625">
        <w:tc>
          <w:tcPr>
            <w:tcW w:w="3258" w:type="dxa"/>
          </w:tcPr>
          <w:p w14:paraId="69CFB0FA" w14:textId="60029445" w:rsidR="00356E84" w:rsidRPr="000D4E32" w:rsidRDefault="00356E84" w:rsidP="00856656">
            <w:pPr>
              <w:pStyle w:val="a0"/>
              <w:jc w:val="center"/>
              <w:rPr>
                <w:rFonts w:eastAsiaTheme="minorEastAsia"/>
                <w:sz w:val="20"/>
                <w:szCs w:val="20"/>
              </w:rPr>
            </w:pPr>
            <w:r w:rsidRPr="000D4E32">
              <w:rPr>
                <w:rFonts w:eastAsiaTheme="minorEastAsia"/>
                <w:sz w:val="20"/>
                <w:szCs w:val="20"/>
              </w:rPr>
              <w:t xml:space="preserve">The beam selection </w:t>
            </w:r>
            <w:r w:rsidR="007C4EDC" w:rsidRPr="000D4E32">
              <w:rPr>
                <w:rFonts w:eastAsiaTheme="minorEastAsia"/>
                <w:sz w:val="20"/>
                <w:szCs w:val="20"/>
              </w:rPr>
              <w:t>criteria</w:t>
            </w:r>
          </w:p>
        </w:tc>
        <w:tc>
          <w:tcPr>
            <w:tcW w:w="6028" w:type="dxa"/>
          </w:tcPr>
          <w:p w14:paraId="5FC5685F" w14:textId="6EF59477" w:rsidR="00356E84" w:rsidRPr="000D4E32" w:rsidRDefault="00356E84" w:rsidP="00856656">
            <w:pPr>
              <w:pStyle w:val="a0"/>
              <w:jc w:val="center"/>
              <w:rPr>
                <w:rFonts w:eastAsiaTheme="minorEastAsia"/>
                <w:sz w:val="20"/>
                <w:szCs w:val="20"/>
              </w:rPr>
            </w:pPr>
            <w:r w:rsidRPr="000D4E32">
              <w:rPr>
                <w:rFonts w:eastAsiaTheme="minorEastAsia"/>
                <w:sz w:val="20"/>
                <w:szCs w:val="20"/>
              </w:rPr>
              <w:t xml:space="preserve">The performance </w:t>
            </w:r>
            <w:r w:rsidR="007C4EDC" w:rsidRPr="000D4E32">
              <w:rPr>
                <w:rFonts w:eastAsiaTheme="minorEastAsia"/>
                <w:sz w:val="20"/>
                <w:szCs w:val="20"/>
              </w:rPr>
              <w:t xml:space="preserve">comparison </w:t>
            </w:r>
            <w:r w:rsidRPr="000D4E32">
              <w:rPr>
                <w:rFonts w:eastAsiaTheme="minorEastAsia"/>
                <w:sz w:val="20"/>
                <w:szCs w:val="20"/>
              </w:rPr>
              <w:t xml:space="preserve">for </w:t>
            </w:r>
            <w:proofErr w:type="spellStart"/>
            <w:r w:rsidRPr="000D4E32">
              <w:rPr>
                <w:rFonts w:eastAsiaTheme="minorEastAsia"/>
                <w:sz w:val="20"/>
                <w:szCs w:val="20"/>
              </w:rPr>
              <w:t>AoD</w:t>
            </w:r>
            <w:proofErr w:type="spellEnd"/>
            <w:r w:rsidRPr="000D4E32">
              <w:rPr>
                <w:rFonts w:eastAsiaTheme="minorEastAsia"/>
                <w:sz w:val="20"/>
                <w:szCs w:val="20"/>
              </w:rPr>
              <w:t xml:space="preserve"> with </w:t>
            </w:r>
            <w:r w:rsidR="00CB515F" w:rsidRPr="000D4E32">
              <w:rPr>
                <w:rFonts w:eastAsiaTheme="minorEastAsia"/>
                <w:sz w:val="20"/>
                <w:szCs w:val="20"/>
              </w:rPr>
              <w:t>ideal</w:t>
            </w:r>
            <w:r w:rsidRPr="000D4E32">
              <w:rPr>
                <w:rFonts w:eastAsiaTheme="minorEastAsia"/>
                <w:sz w:val="20"/>
                <w:szCs w:val="20"/>
              </w:rPr>
              <w:t xml:space="preserve"> beam selection</w:t>
            </w:r>
            <w:r w:rsidR="009105CD" w:rsidRPr="000D4E32">
              <w:rPr>
                <w:rFonts w:eastAsiaTheme="minorEastAsia"/>
                <w:sz w:val="20"/>
                <w:szCs w:val="20"/>
              </w:rPr>
              <w:t>,</w:t>
            </w:r>
            <w:r w:rsidR="000D4E32">
              <w:rPr>
                <w:rFonts w:eastAsiaTheme="minorEastAsia"/>
                <w:sz w:val="20"/>
                <w:szCs w:val="20"/>
              </w:rPr>
              <w:t xml:space="preserve"> </w:t>
            </w:r>
            <w:r w:rsidRPr="000D4E32">
              <w:rPr>
                <w:rFonts w:eastAsiaTheme="minorEastAsia"/>
                <w:sz w:val="20"/>
                <w:szCs w:val="20"/>
              </w:rPr>
              <w:t>DL PRS-RSRP and path</w:t>
            </w:r>
            <w:r w:rsidR="002219CD" w:rsidRPr="000D4E32">
              <w:rPr>
                <w:rFonts w:eastAsiaTheme="minorEastAsia"/>
                <w:sz w:val="20"/>
                <w:szCs w:val="20"/>
              </w:rPr>
              <w:t>-</w:t>
            </w:r>
            <w:r w:rsidRPr="000D4E32">
              <w:rPr>
                <w:rFonts w:eastAsiaTheme="minorEastAsia"/>
                <w:sz w:val="20"/>
                <w:szCs w:val="20"/>
              </w:rPr>
              <w:t>RSRP</w:t>
            </w:r>
            <w:r w:rsidR="00CB515F" w:rsidRPr="000D4E32">
              <w:rPr>
                <w:rFonts w:eastAsiaTheme="minorEastAsia"/>
                <w:sz w:val="20"/>
                <w:szCs w:val="20"/>
              </w:rPr>
              <w:t xml:space="preserve"> beam selection</w:t>
            </w:r>
          </w:p>
        </w:tc>
      </w:tr>
      <w:tr w:rsidR="00356E84" w:rsidRPr="000D4E32" w14:paraId="253CE665" w14:textId="77777777" w:rsidTr="00CC1625">
        <w:tc>
          <w:tcPr>
            <w:tcW w:w="3258" w:type="dxa"/>
          </w:tcPr>
          <w:p w14:paraId="6BB07361" w14:textId="5E4D7F5B" w:rsidR="00356E84" w:rsidRPr="000D4E32" w:rsidRDefault="00356E84" w:rsidP="00856656">
            <w:pPr>
              <w:pStyle w:val="a0"/>
              <w:jc w:val="center"/>
              <w:rPr>
                <w:rFonts w:eastAsiaTheme="minorEastAsia"/>
                <w:sz w:val="20"/>
                <w:szCs w:val="20"/>
              </w:rPr>
            </w:pPr>
            <w:r w:rsidRPr="000D4E32">
              <w:rPr>
                <w:rFonts w:eastAsiaTheme="minorEastAsia"/>
                <w:sz w:val="20"/>
                <w:szCs w:val="20"/>
              </w:rPr>
              <w:t xml:space="preserve">The limited </w:t>
            </w:r>
            <w:r w:rsidR="007C4EDC" w:rsidRPr="000D4E32">
              <w:rPr>
                <w:rFonts w:eastAsiaTheme="minorEastAsia"/>
                <w:sz w:val="20"/>
                <w:szCs w:val="20"/>
              </w:rPr>
              <w:t xml:space="preserve">beam </w:t>
            </w:r>
            <w:r w:rsidRPr="000D4E32">
              <w:rPr>
                <w:rFonts w:eastAsiaTheme="minorEastAsia"/>
                <w:sz w:val="20"/>
                <w:szCs w:val="20"/>
              </w:rPr>
              <w:t>number</w:t>
            </w:r>
          </w:p>
        </w:tc>
        <w:tc>
          <w:tcPr>
            <w:tcW w:w="6028" w:type="dxa"/>
          </w:tcPr>
          <w:p w14:paraId="6B473158" w14:textId="5440432B" w:rsidR="00356E84" w:rsidRPr="000D4E32" w:rsidRDefault="00356E84" w:rsidP="00CB515F">
            <w:pPr>
              <w:pStyle w:val="a0"/>
              <w:jc w:val="center"/>
              <w:rPr>
                <w:rFonts w:eastAsiaTheme="minorEastAsia"/>
                <w:sz w:val="20"/>
                <w:szCs w:val="20"/>
              </w:rPr>
            </w:pPr>
            <w:r w:rsidRPr="000D4E32">
              <w:rPr>
                <w:rFonts w:eastAsiaTheme="minorEastAsia"/>
                <w:sz w:val="20"/>
                <w:szCs w:val="20"/>
              </w:rPr>
              <w:t>Finer beam information reporting and advanced algorithm</w:t>
            </w:r>
          </w:p>
        </w:tc>
      </w:tr>
      <w:tr w:rsidR="00356E84" w:rsidRPr="000D4E32" w14:paraId="3ADF7C25" w14:textId="77777777" w:rsidTr="00CC1625">
        <w:tc>
          <w:tcPr>
            <w:tcW w:w="3258" w:type="dxa"/>
          </w:tcPr>
          <w:p w14:paraId="65B24DDC" w14:textId="5E1BB613" w:rsidR="00356E84" w:rsidRPr="000D4E32" w:rsidRDefault="00356E84" w:rsidP="00856656">
            <w:pPr>
              <w:pStyle w:val="a0"/>
              <w:jc w:val="center"/>
              <w:rPr>
                <w:rFonts w:eastAsiaTheme="minorEastAsia"/>
                <w:sz w:val="20"/>
                <w:szCs w:val="20"/>
              </w:rPr>
            </w:pPr>
            <w:r w:rsidRPr="000D4E32">
              <w:rPr>
                <w:rFonts w:eastAsiaTheme="minorEastAsia"/>
                <w:sz w:val="20"/>
                <w:szCs w:val="20"/>
              </w:rPr>
              <w:lastRenderedPageBreak/>
              <w:t xml:space="preserve">The angle error of </w:t>
            </w:r>
            <w:r w:rsidR="007C4EDC" w:rsidRPr="000D4E32">
              <w:rPr>
                <w:rFonts w:eastAsiaTheme="minorEastAsia"/>
                <w:sz w:val="20"/>
                <w:szCs w:val="20"/>
              </w:rPr>
              <w:t>beam</w:t>
            </w:r>
          </w:p>
        </w:tc>
        <w:tc>
          <w:tcPr>
            <w:tcW w:w="6028" w:type="dxa"/>
          </w:tcPr>
          <w:p w14:paraId="0461E6CA" w14:textId="48D4493C" w:rsidR="00356E84" w:rsidRPr="000D4E32" w:rsidRDefault="00356E84" w:rsidP="00CB515F">
            <w:pPr>
              <w:pStyle w:val="a0"/>
              <w:jc w:val="center"/>
              <w:rPr>
                <w:rFonts w:eastAsiaTheme="minorEastAsia"/>
                <w:sz w:val="20"/>
                <w:szCs w:val="20"/>
              </w:rPr>
            </w:pPr>
            <w:r w:rsidRPr="000D4E32">
              <w:rPr>
                <w:rFonts w:eastAsiaTheme="minorEastAsia"/>
                <w:sz w:val="20"/>
                <w:szCs w:val="20"/>
              </w:rPr>
              <w:t>Calibrate the beam angle error and propose to discuss in 8.5.1</w:t>
            </w:r>
          </w:p>
        </w:tc>
      </w:tr>
      <w:tr w:rsidR="00356E84" w:rsidRPr="000D4E32" w14:paraId="4BB0B3FB" w14:textId="77777777" w:rsidTr="00CC1625">
        <w:tc>
          <w:tcPr>
            <w:tcW w:w="3258" w:type="dxa"/>
          </w:tcPr>
          <w:p w14:paraId="58D832A8" w14:textId="6A965618" w:rsidR="00356E84" w:rsidRPr="000D4E32" w:rsidRDefault="00356E84" w:rsidP="00856656">
            <w:pPr>
              <w:pStyle w:val="a0"/>
              <w:jc w:val="center"/>
              <w:rPr>
                <w:rFonts w:eastAsiaTheme="minorEastAsia"/>
                <w:sz w:val="20"/>
                <w:szCs w:val="20"/>
              </w:rPr>
            </w:pPr>
            <w:r w:rsidRPr="000D4E32">
              <w:rPr>
                <w:rFonts w:eastAsiaTheme="minorEastAsia"/>
                <w:sz w:val="20"/>
                <w:szCs w:val="20"/>
              </w:rPr>
              <w:t>The ambiguity</w:t>
            </w:r>
            <w:r w:rsidR="007C4EDC" w:rsidRPr="000D4E32">
              <w:rPr>
                <w:rFonts w:eastAsiaTheme="minorEastAsia"/>
                <w:sz w:val="20"/>
                <w:szCs w:val="20"/>
              </w:rPr>
              <w:t xml:space="preserve"> </w:t>
            </w:r>
            <w:r w:rsidRPr="000D4E32">
              <w:rPr>
                <w:rFonts w:eastAsiaTheme="minorEastAsia"/>
                <w:sz w:val="20"/>
                <w:szCs w:val="20"/>
              </w:rPr>
              <w:t xml:space="preserve">of Rx </w:t>
            </w:r>
            <w:r w:rsidR="007C4EDC" w:rsidRPr="000D4E32">
              <w:rPr>
                <w:rFonts w:eastAsiaTheme="minorEastAsia"/>
                <w:sz w:val="20"/>
                <w:szCs w:val="20"/>
              </w:rPr>
              <w:t>beam</w:t>
            </w:r>
          </w:p>
        </w:tc>
        <w:tc>
          <w:tcPr>
            <w:tcW w:w="6028" w:type="dxa"/>
          </w:tcPr>
          <w:p w14:paraId="791C3F2E" w14:textId="2471C71D" w:rsidR="00356E84" w:rsidRPr="000D4E32" w:rsidRDefault="00356E84" w:rsidP="00856656">
            <w:pPr>
              <w:pStyle w:val="a0"/>
              <w:jc w:val="center"/>
              <w:rPr>
                <w:rFonts w:eastAsiaTheme="minorEastAsia"/>
                <w:sz w:val="20"/>
                <w:szCs w:val="20"/>
              </w:rPr>
            </w:pPr>
            <w:r w:rsidRPr="000D4E32">
              <w:rPr>
                <w:rFonts w:eastAsiaTheme="minorEastAsia"/>
                <w:sz w:val="20"/>
                <w:szCs w:val="20"/>
              </w:rPr>
              <w:t xml:space="preserve">Additional Rx </w:t>
            </w:r>
            <w:r w:rsidR="007C4EDC" w:rsidRPr="000D4E32">
              <w:rPr>
                <w:rFonts w:eastAsiaTheme="minorEastAsia"/>
                <w:sz w:val="20"/>
                <w:szCs w:val="20"/>
              </w:rPr>
              <w:t xml:space="preserve">beam </w:t>
            </w:r>
            <w:r w:rsidRPr="000D4E32">
              <w:rPr>
                <w:rFonts w:eastAsiaTheme="minorEastAsia"/>
                <w:sz w:val="20"/>
                <w:szCs w:val="20"/>
              </w:rPr>
              <w:t>information reporting</w:t>
            </w:r>
          </w:p>
        </w:tc>
      </w:tr>
    </w:tbl>
    <w:p w14:paraId="37683479" w14:textId="0300C01C" w:rsidR="00F11CE8" w:rsidRPr="000D4E32" w:rsidRDefault="00293F86" w:rsidP="000D4E32">
      <w:pPr>
        <w:spacing w:before="120" w:after="120" w:line="260" w:lineRule="exact"/>
        <w:jc w:val="both"/>
        <w:rPr>
          <w:rFonts w:eastAsia="等线"/>
          <w:sz w:val="20"/>
          <w:szCs w:val="20"/>
        </w:rPr>
      </w:pPr>
      <w:r w:rsidRPr="000D4E32">
        <w:rPr>
          <w:rFonts w:eastAsia="等线"/>
          <w:sz w:val="20"/>
          <w:szCs w:val="20"/>
        </w:rPr>
        <w:t>And</w:t>
      </w:r>
      <w:r w:rsidR="00CB515F" w:rsidRPr="000D4E32">
        <w:rPr>
          <w:rFonts w:eastAsia="等线"/>
          <w:sz w:val="20"/>
          <w:szCs w:val="20"/>
        </w:rPr>
        <w:t xml:space="preserve"> those enhancements are</w:t>
      </w:r>
      <w:r w:rsidR="00356E84" w:rsidRPr="000D4E32">
        <w:rPr>
          <w:rFonts w:eastAsia="等线"/>
          <w:sz w:val="20"/>
          <w:szCs w:val="20"/>
        </w:rPr>
        <w:t xml:space="preserve"> </w:t>
      </w:r>
      <w:r w:rsidRPr="000D4E32">
        <w:rPr>
          <w:rFonts w:eastAsia="等线"/>
          <w:sz w:val="20"/>
          <w:szCs w:val="20"/>
        </w:rPr>
        <w:t xml:space="preserve">evaluated </w:t>
      </w:r>
      <w:r w:rsidR="00F11CE8" w:rsidRPr="000D4E32">
        <w:rPr>
          <w:rFonts w:eastAsia="等线"/>
          <w:sz w:val="20"/>
          <w:szCs w:val="20"/>
        </w:rPr>
        <w:t>based on the below assumptions in</w:t>
      </w:r>
      <w:r w:rsidR="000D4E32">
        <w:rPr>
          <w:rFonts w:eastAsia="等线"/>
          <w:sz w:val="20"/>
          <w:szCs w:val="20"/>
        </w:rPr>
        <w:t xml:space="preserve"> </w:t>
      </w:r>
      <w:r w:rsidR="000D4E32">
        <w:rPr>
          <w:sz w:val="20"/>
          <w:szCs w:val="20"/>
        </w:rPr>
        <w:fldChar w:fldCharType="begin"/>
      </w:r>
      <w:r w:rsidR="000D4E32">
        <w:rPr>
          <w:rFonts w:eastAsia="等线"/>
          <w:sz w:val="20"/>
          <w:szCs w:val="20"/>
        </w:rPr>
        <w:instrText xml:space="preserve"> REF _Ref60859478 \h </w:instrText>
      </w:r>
      <w:r w:rsidR="000D4E32">
        <w:rPr>
          <w:sz w:val="20"/>
          <w:szCs w:val="20"/>
        </w:rPr>
      </w:r>
      <w:r w:rsidR="000D4E32">
        <w:rPr>
          <w:sz w:val="20"/>
          <w:szCs w:val="20"/>
        </w:rPr>
        <w:fldChar w:fldCharType="separate"/>
      </w:r>
      <w:r w:rsidR="000D4E32" w:rsidRPr="000D4E32">
        <w:rPr>
          <w:sz w:val="20"/>
          <w:szCs w:val="20"/>
        </w:rPr>
        <w:t xml:space="preserve">Table </w:t>
      </w:r>
      <w:r w:rsidR="000D4E32" w:rsidRPr="000D4E32">
        <w:rPr>
          <w:noProof/>
          <w:sz w:val="20"/>
          <w:szCs w:val="20"/>
        </w:rPr>
        <w:t>2</w:t>
      </w:r>
      <w:r w:rsidR="000D4E32">
        <w:rPr>
          <w:sz w:val="20"/>
          <w:szCs w:val="20"/>
        </w:rPr>
        <w:fldChar w:fldCharType="end"/>
      </w:r>
      <w:r w:rsidR="00F11CE8" w:rsidRPr="000D4E32">
        <w:rPr>
          <w:rFonts w:eastAsia="等线"/>
          <w:sz w:val="20"/>
          <w:szCs w:val="20"/>
        </w:rPr>
        <w:t>.</w:t>
      </w:r>
    </w:p>
    <w:p w14:paraId="33B1E5B8" w14:textId="5B5310A2" w:rsidR="00F11CE8" w:rsidRPr="000D4E32" w:rsidRDefault="00EA5B5A" w:rsidP="00EA5B5A">
      <w:pPr>
        <w:pStyle w:val="a8"/>
        <w:keepNext/>
        <w:jc w:val="center"/>
        <w:rPr>
          <w:sz w:val="20"/>
        </w:rPr>
      </w:pPr>
      <w:bookmarkStart w:id="7" w:name="_Ref60859478"/>
      <w:r w:rsidRPr="000D4E32">
        <w:rPr>
          <w:sz w:val="20"/>
        </w:rPr>
        <w:t xml:space="preserve">Table </w:t>
      </w:r>
      <w:r w:rsidRPr="000D4E32">
        <w:rPr>
          <w:sz w:val="20"/>
        </w:rPr>
        <w:fldChar w:fldCharType="begin"/>
      </w:r>
      <w:r w:rsidRPr="000D4E32">
        <w:rPr>
          <w:sz w:val="20"/>
        </w:rPr>
        <w:instrText xml:space="preserve"> SEQ Table \* ARABIC </w:instrText>
      </w:r>
      <w:r w:rsidRPr="000D4E32">
        <w:rPr>
          <w:sz w:val="20"/>
        </w:rPr>
        <w:fldChar w:fldCharType="separate"/>
      </w:r>
      <w:r w:rsidR="00CB515F" w:rsidRPr="000D4E32">
        <w:rPr>
          <w:noProof/>
          <w:sz w:val="20"/>
        </w:rPr>
        <w:t>2</w:t>
      </w:r>
      <w:r w:rsidRPr="000D4E32">
        <w:rPr>
          <w:sz w:val="20"/>
        </w:rPr>
        <w:fldChar w:fldCharType="end"/>
      </w:r>
      <w:bookmarkEnd w:id="7"/>
      <w:r w:rsidRPr="000D4E32">
        <w:rPr>
          <w:sz w:val="20"/>
        </w:rPr>
        <w:t xml:space="preserve"> </w:t>
      </w:r>
      <w:r w:rsidR="00F11CE8" w:rsidRPr="000D4E32">
        <w:rPr>
          <w:sz w:val="20"/>
        </w:rPr>
        <w:t>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6"/>
        <w:gridCol w:w="3959"/>
      </w:tblGrid>
      <w:tr w:rsidR="00F11CE8" w:rsidRPr="000D4E32" w14:paraId="179FB70A"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4AC69391" w14:textId="77777777" w:rsidR="00F11CE8" w:rsidRPr="000D4E32" w:rsidRDefault="00F11CE8">
            <w:pPr>
              <w:keepNext/>
              <w:keepLines/>
              <w:widowControl w:val="0"/>
              <w:jc w:val="center"/>
              <w:rPr>
                <w:rFonts w:eastAsia="等线"/>
                <w:b/>
                <w:bCs/>
                <w:sz w:val="20"/>
                <w:szCs w:val="20"/>
              </w:rPr>
            </w:pPr>
            <w:r w:rsidRPr="000D4E32">
              <w:rPr>
                <w:rFonts w:eastAsia="等线"/>
                <w:b/>
                <w:bCs/>
                <w:sz w:val="20"/>
                <w:szCs w:val="20"/>
              </w:rPr>
              <w:t>Parameter</w:t>
            </w:r>
          </w:p>
        </w:tc>
        <w:tc>
          <w:tcPr>
            <w:tcW w:w="3959" w:type="dxa"/>
            <w:tcBorders>
              <w:top w:val="single" w:sz="4" w:space="0" w:color="auto"/>
              <w:left w:val="nil"/>
              <w:bottom w:val="single" w:sz="4" w:space="0" w:color="auto"/>
              <w:right w:val="single" w:sz="4" w:space="0" w:color="auto"/>
            </w:tcBorders>
            <w:noWrap/>
            <w:vAlign w:val="bottom"/>
            <w:hideMark/>
          </w:tcPr>
          <w:p w14:paraId="3F1805B5" w14:textId="77777777" w:rsidR="00F11CE8" w:rsidRPr="000D4E32" w:rsidRDefault="00F11CE8">
            <w:pPr>
              <w:keepNext/>
              <w:keepLines/>
              <w:widowControl w:val="0"/>
              <w:jc w:val="center"/>
              <w:rPr>
                <w:rFonts w:eastAsia="Yu Mincho"/>
                <w:b/>
                <w:bCs/>
                <w:sz w:val="20"/>
                <w:szCs w:val="20"/>
              </w:rPr>
            </w:pPr>
            <w:r w:rsidRPr="000D4E32">
              <w:rPr>
                <w:rFonts w:eastAsia="等线"/>
                <w:b/>
                <w:bCs/>
                <w:sz w:val="20"/>
                <w:szCs w:val="20"/>
              </w:rPr>
              <w:t>Configuration</w:t>
            </w:r>
          </w:p>
        </w:tc>
      </w:tr>
      <w:tr w:rsidR="00AF4388" w:rsidRPr="000D4E32" w14:paraId="43FFC4DB"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50E9A77C" w14:textId="7BEFE3BC" w:rsidR="00AF4388" w:rsidRPr="000D4E32" w:rsidRDefault="00AF4388" w:rsidP="00AF4388">
            <w:pPr>
              <w:keepNext/>
              <w:keepLines/>
              <w:widowControl w:val="0"/>
              <w:jc w:val="center"/>
              <w:rPr>
                <w:rFonts w:eastAsia="等线"/>
                <w:sz w:val="20"/>
                <w:szCs w:val="20"/>
              </w:rPr>
            </w:pPr>
            <w:r w:rsidRPr="000D4E32">
              <w:rPr>
                <w:rFonts w:eastAsia="等线"/>
                <w:sz w:val="20"/>
                <w:szCs w:val="20"/>
              </w:rPr>
              <w:t>Scenario</w:t>
            </w:r>
          </w:p>
        </w:tc>
        <w:tc>
          <w:tcPr>
            <w:tcW w:w="3959" w:type="dxa"/>
            <w:tcBorders>
              <w:top w:val="single" w:sz="4" w:space="0" w:color="auto"/>
              <w:left w:val="nil"/>
              <w:bottom w:val="single" w:sz="4" w:space="0" w:color="auto"/>
              <w:right w:val="single" w:sz="4" w:space="0" w:color="auto"/>
            </w:tcBorders>
            <w:noWrap/>
            <w:vAlign w:val="bottom"/>
          </w:tcPr>
          <w:p w14:paraId="2ECB3011" w14:textId="21953556" w:rsidR="00AF4388" w:rsidRPr="000D4E32" w:rsidRDefault="00AF4388" w:rsidP="00232865">
            <w:pPr>
              <w:rPr>
                <w:rFonts w:eastAsia="等线"/>
                <w:sz w:val="20"/>
                <w:szCs w:val="20"/>
              </w:rPr>
            </w:pPr>
            <w:proofErr w:type="spellStart"/>
            <w:r w:rsidRPr="000D4E32">
              <w:rPr>
                <w:rFonts w:eastAsia="等线"/>
                <w:sz w:val="20"/>
                <w:szCs w:val="20"/>
              </w:rPr>
              <w:t>InF</w:t>
            </w:r>
            <w:proofErr w:type="spellEnd"/>
            <w:r w:rsidRPr="000D4E32">
              <w:rPr>
                <w:rFonts w:eastAsia="等线"/>
                <w:sz w:val="20"/>
                <w:szCs w:val="20"/>
              </w:rPr>
              <w:t>-SH</w:t>
            </w:r>
          </w:p>
        </w:tc>
      </w:tr>
      <w:tr w:rsidR="00CD48BE" w:rsidRPr="000D4E32" w14:paraId="64CE5AB1"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078811F6" w14:textId="461DF5C8" w:rsidR="00CD48BE" w:rsidRPr="000D4E32" w:rsidRDefault="00CD48BE" w:rsidP="00CD48BE">
            <w:pPr>
              <w:keepNext/>
              <w:keepLines/>
              <w:widowControl w:val="0"/>
              <w:jc w:val="center"/>
              <w:rPr>
                <w:rFonts w:eastAsia="等线"/>
                <w:sz w:val="20"/>
                <w:szCs w:val="20"/>
              </w:rPr>
            </w:pPr>
            <w:r w:rsidRPr="000D4E32">
              <w:rPr>
                <w:rFonts w:eastAsia="等线"/>
                <w:sz w:val="20"/>
                <w:szCs w:val="20"/>
              </w:rPr>
              <w:t xml:space="preserve">Carrier frequency, GHz </w:t>
            </w:r>
          </w:p>
        </w:tc>
        <w:tc>
          <w:tcPr>
            <w:tcW w:w="3959" w:type="dxa"/>
            <w:tcBorders>
              <w:top w:val="single" w:sz="4" w:space="0" w:color="auto"/>
              <w:left w:val="nil"/>
              <w:bottom w:val="single" w:sz="4" w:space="0" w:color="auto"/>
              <w:right w:val="single" w:sz="4" w:space="0" w:color="auto"/>
            </w:tcBorders>
            <w:noWrap/>
            <w:vAlign w:val="center"/>
          </w:tcPr>
          <w:p w14:paraId="0A25BCF3" w14:textId="5DBACA06" w:rsidR="00CD48BE" w:rsidRPr="000D4E32" w:rsidRDefault="00CD48BE" w:rsidP="00232865">
            <w:pPr>
              <w:pStyle w:val="af7"/>
              <w:keepNext/>
              <w:keepLines/>
              <w:widowControl/>
              <w:jc w:val="left"/>
              <w:rPr>
                <w:rFonts w:eastAsia="等线"/>
                <w:kern w:val="0"/>
                <w:sz w:val="20"/>
                <w:szCs w:val="20"/>
              </w:rPr>
            </w:pPr>
            <w:r w:rsidRPr="000D4E32">
              <w:rPr>
                <w:rFonts w:eastAsia="等线"/>
                <w:kern w:val="0"/>
                <w:sz w:val="20"/>
                <w:szCs w:val="20"/>
              </w:rPr>
              <w:t>28GHz</w:t>
            </w:r>
          </w:p>
        </w:tc>
      </w:tr>
      <w:tr w:rsidR="00CD48BE" w:rsidRPr="000D4E32" w14:paraId="63623427"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0C88694B" w14:textId="3E7C353F" w:rsidR="00CD48BE" w:rsidRPr="000D4E32" w:rsidRDefault="00CD48BE" w:rsidP="00AF4388">
            <w:pPr>
              <w:keepNext/>
              <w:keepLines/>
              <w:widowControl w:val="0"/>
              <w:jc w:val="center"/>
              <w:rPr>
                <w:rFonts w:eastAsia="等线"/>
                <w:sz w:val="20"/>
                <w:szCs w:val="20"/>
              </w:rPr>
            </w:pPr>
            <w:r w:rsidRPr="000D4E32">
              <w:rPr>
                <w:rFonts w:eastAsia="等线"/>
                <w:sz w:val="20"/>
                <w:szCs w:val="20"/>
              </w:rPr>
              <w:t>Subcarrier spacing, kHz</w:t>
            </w:r>
          </w:p>
        </w:tc>
        <w:tc>
          <w:tcPr>
            <w:tcW w:w="3959" w:type="dxa"/>
            <w:tcBorders>
              <w:top w:val="single" w:sz="4" w:space="0" w:color="auto"/>
              <w:left w:val="nil"/>
              <w:bottom w:val="single" w:sz="4" w:space="0" w:color="auto"/>
              <w:right w:val="single" w:sz="4" w:space="0" w:color="auto"/>
            </w:tcBorders>
            <w:noWrap/>
            <w:vAlign w:val="center"/>
          </w:tcPr>
          <w:p w14:paraId="683C10ED" w14:textId="3E139804" w:rsidR="00CD48BE" w:rsidRPr="000D4E32" w:rsidRDefault="00CD48BE" w:rsidP="00232865">
            <w:pPr>
              <w:keepNext/>
              <w:keepLines/>
              <w:widowControl w:val="0"/>
              <w:rPr>
                <w:rFonts w:eastAsia="等线"/>
                <w:sz w:val="20"/>
                <w:szCs w:val="20"/>
              </w:rPr>
            </w:pPr>
            <w:r w:rsidRPr="000D4E32">
              <w:rPr>
                <w:rFonts w:eastAsia="等线"/>
                <w:sz w:val="20"/>
                <w:szCs w:val="20"/>
              </w:rPr>
              <w:t>120kHz</w:t>
            </w:r>
          </w:p>
        </w:tc>
      </w:tr>
      <w:tr w:rsidR="00F11CE8" w:rsidRPr="000D4E32" w14:paraId="5150497C"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653DBCA5" w14:textId="77777777" w:rsidR="00F11CE8" w:rsidRPr="000D4E32" w:rsidRDefault="00F11CE8">
            <w:pPr>
              <w:keepNext/>
              <w:keepLines/>
              <w:widowControl w:val="0"/>
              <w:jc w:val="center"/>
              <w:rPr>
                <w:rFonts w:eastAsia="等线"/>
                <w:sz w:val="20"/>
                <w:szCs w:val="20"/>
              </w:rPr>
            </w:pPr>
            <w:r w:rsidRPr="000D4E32">
              <w:rPr>
                <w:rFonts w:eastAsia="等线"/>
                <w:sz w:val="20"/>
                <w:szCs w:val="20"/>
              </w:rPr>
              <w:t>Reference Signal Transmission Bandwidth</w:t>
            </w:r>
          </w:p>
        </w:tc>
        <w:tc>
          <w:tcPr>
            <w:tcW w:w="3959" w:type="dxa"/>
            <w:tcBorders>
              <w:top w:val="single" w:sz="4" w:space="0" w:color="auto"/>
              <w:left w:val="nil"/>
              <w:bottom w:val="single" w:sz="4" w:space="0" w:color="auto"/>
              <w:right w:val="single" w:sz="4" w:space="0" w:color="auto"/>
            </w:tcBorders>
            <w:vAlign w:val="center"/>
            <w:hideMark/>
          </w:tcPr>
          <w:p w14:paraId="0C7AE0C2" w14:textId="0121263C" w:rsidR="00F11CE8" w:rsidRPr="000D4E32" w:rsidRDefault="00F11CE8" w:rsidP="00232865">
            <w:pPr>
              <w:keepNext/>
              <w:keepLines/>
              <w:widowControl w:val="0"/>
              <w:rPr>
                <w:rFonts w:eastAsia="等线"/>
                <w:sz w:val="20"/>
                <w:szCs w:val="20"/>
              </w:rPr>
            </w:pPr>
            <w:r w:rsidRPr="000D4E32">
              <w:rPr>
                <w:rFonts w:eastAsia="等线"/>
                <w:sz w:val="20"/>
                <w:szCs w:val="20"/>
              </w:rPr>
              <w:t>100 MHz</w:t>
            </w:r>
          </w:p>
          <w:p w14:paraId="610D2BA5" w14:textId="7A481214" w:rsidR="00F11CE8" w:rsidRPr="000D4E32" w:rsidRDefault="00F11CE8" w:rsidP="00232865">
            <w:pPr>
              <w:keepNext/>
              <w:keepLines/>
              <w:widowControl w:val="0"/>
              <w:rPr>
                <w:rFonts w:eastAsia="等线"/>
                <w:sz w:val="20"/>
                <w:szCs w:val="20"/>
              </w:rPr>
            </w:pPr>
          </w:p>
        </w:tc>
      </w:tr>
      <w:tr w:rsidR="00F11CE8" w:rsidRPr="000D4E32" w14:paraId="1C9B24CA"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101FED25" w14:textId="27461A9A" w:rsidR="00F11CE8" w:rsidRPr="000D4E32" w:rsidRDefault="00991843" w:rsidP="00293F86">
            <w:pPr>
              <w:keepNext/>
              <w:keepLines/>
              <w:widowControl w:val="0"/>
              <w:jc w:val="center"/>
              <w:rPr>
                <w:rFonts w:eastAsia="等线"/>
                <w:sz w:val="20"/>
                <w:szCs w:val="20"/>
              </w:rPr>
            </w:pPr>
            <w:proofErr w:type="spellStart"/>
            <w:r w:rsidRPr="000D4E32">
              <w:rPr>
                <w:rFonts w:eastAsia="等线"/>
                <w:sz w:val="20"/>
                <w:szCs w:val="20"/>
              </w:rPr>
              <w:t>gNB</w:t>
            </w:r>
            <w:proofErr w:type="spellEnd"/>
            <w:r w:rsidRPr="000D4E32">
              <w:rPr>
                <w:rFonts w:eastAsia="等线"/>
                <w:sz w:val="20"/>
                <w:szCs w:val="20"/>
              </w:rPr>
              <w:t xml:space="preserve"> antenna configuration</w:t>
            </w:r>
          </w:p>
        </w:tc>
        <w:tc>
          <w:tcPr>
            <w:tcW w:w="3959" w:type="dxa"/>
            <w:tcBorders>
              <w:top w:val="single" w:sz="4" w:space="0" w:color="auto"/>
              <w:left w:val="nil"/>
              <w:bottom w:val="single" w:sz="4" w:space="0" w:color="auto"/>
              <w:right w:val="single" w:sz="4" w:space="0" w:color="auto"/>
            </w:tcBorders>
            <w:vAlign w:val="center"/>
          </w:tcPr>
          <w:p w14:paraId="369566F2" w14:textId="47775E36" w:rsidR="00F11CE8" w:rsidRPr="000D4E32" w:rsidRDefault="00991843" w:rsidP="00232865">
            <w:pPr>
              <w:keepNext/>
              <w:keepLines/>
              <w:widowControl w:val="0"/>
              <w:rPr>
                <w:rFonts w:eastAsia="等线"/>
                <w:sz w:val="20"/>
                <w:szCs w:val="20"/>
              </w:rPr>
            </w:pPr>
            <w:r w:rsidRPr="000D4E32">
              <w:rPr>
                <w:rFonts w:eastAsia="等线"/>
                <w:sz w:val="20"/>
                <w:szCs w:val="20"/>
              </w:rPr>
              <w:t>(M, N, P, Mg, Ng) = (4, 8, 2, 1, 1)</w:t>
            </w:r>
          </w:p>
        </w:tc>
      </w:tr>
      <w:tr w:rsidR="00F11CE8" w:rsidRPr="000D4E32" w14:paraId="08BDBB84"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2C6F4E0C" w14:textId="77777777" w:rsidR="00991843" w:rsidRPr="000D4E32" w:rsidRDefault="00991843" w:rsidP="00293F86">
            <w:pPr>
              <w:keepNext/>
              <w:keepLines/>
              <w:widowControl w:val="0"/>
              <w:jc w:val="center"/>
              <w:rPr>
                <w:rFonts w:eastAsia="等线"/>
                <w:sz w:val="20"/>
                <w:szCs w:val="20"/>
              </w:rPr>
            </w:pPr>
            <w:proofErr w:type="spellStart"/>
            <w:r w:rsidRPr="000D4E32">
              <w:rPr>
                <w:rFonts w:eastAsia="等线"/>
                <w:sz w:val="20"/>
                <w:szCs w:val="20"/>
              </w:rPr>
              <w:t>gNB</w:t>
            </w:r>
            <w:proofErr w:type="spellEnd"/>
            <w:r w:rsidRPr="000D4E32">
              <w:rPr>
                <w:rFonts w:eastAsia="等线"/>
                <w:sz w:val="20"/>
                <w:szCs w:val="20"/>
              </w:rPr>
              <w:t xml:space="preserve"> antenna radiation pattern</w:t>
            </w:r>
          </w:p>
          <w:p w14:paraId="06DF08D1" w14:textId="6505D954" w:rsidR="00F11CE8" w:rsidRPr="000D4E32" w:rsidRDefault="00F11CE8" w:rsidP="00293F86">
            <w:pPr>
              <w:keepNext/>
              <w:keepLines/>
              <w:widowControl w:val="0"/>
              <w:jc w:val="center"/>
              <w:rPr>
                <w:rFonts w:eastAsia="等线"/>
                <w:sz w:val="20"/>
                <w:szCs w:val="20"/>
              </w:rPr>
            </w:pPr>
          </w:p>
        </w:tc>
        <w:tc>
          <w:tcPr>
            <w:tcW w:w="3959" w:type="dxa"/>
            <w:tcBorders>
              <w:top w:val="single" w:sz="4" w:space="0" w:color="auto"/>
              <w:left w:val="nil"/>
              <w:bottom w:val="single" w:sz="4" w:space="0" w:color="auto"/>
              <w:right w:val="single" w:sz="4" w:space="0" w:color="auto"/>
            </w:tcBorders>
            <w:vAlign w:val="center"/>
            <w:hideMark/>
          </w:tcPr>
          <w:p w14:paraId="3561EC94" w14:textId="10ED413E" w:rsidR="00F11CE8" w:rsidRPr="000D4E32" w:rsidRDefault="00991843" w:rsidP="00232865">
            <w:pPr>
              <w:keepNext/>
              <w:keepLines/>
              <w:widowControl w:val="0"/>
              <w:rPr>
                <w:rFonts w:eastAsia="等线"/>
                <w:sz w:val="20"/>
                <w:szCs w:val="20"/>
              </w:rPr>
            </w:pPr>
            <w:r w:rsidRPr="000D4E32">
              <w:rPr>
                <w:rFonts w:eastAsia="等线"/>
                <w:sz w:val="20"/>
                <w:szCs w:val="20"/>
              </w:rPr>
              <w:t xml:space="preserve">3-sector antenna configuration </w:t>
            </w:r>
          </w:p>
        </w:tc>
      </w:tr>
      <w:tr w:rsidR="00F11CE8" w:rsidRPr="000D4E32" w14:paraId="19FC6143" w14:textId="77777777" w:rsidTr="00CB515F">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71CF70F2" w14:textId="77777777" w:rsidR="00F11CE8" w:rsidRPr="000D4E32" w:rsidRDefault="00F11CE8">
            <w:pPr>
              <w:keepNext/>
              <w:keepLines/>
              <w:widowControl w:val="0"/>
              <w:jc w:val="center"/>
              <w:rPr>
                <w:rFonts w:eastAsia="等线"/>
                <w:sz w:val="20"/>
                <w:szCs w:val="20"/>
              </w:rPr>
            </w:pPr>
            <w:r w:rsidRPr="000D4E32">
              <w:rPr>
                <w:rFonts w:eastAsia="等线"/>
                <w:sz w:val="20"/>
                <w:szCs w:val="20"/>
              </w:rPr>
              <w:t>Number of beams</w:t>
            </w:r>
          </w:p>
        </w:tc>
        <w:tc>
          <w:tcPr>
            <w:tcW w:w="3959" w:type="dxa"/>
            <w:tcBorders>
              <w:top w:val="single" w:sz="4" w:space="0" w:color="auto"/>
              <w:left w:val="nil"/>
              <w:bottom w:val="single" w:sz="4" w:space="0" w:color="auto"/>
              <w:right w:val="single" w:sz="4" w:space="0" w:color="auto"/>
            </w:tcBorders>
            <w:vAlign w:val="center"/>
            <w:hideMark/>
          </w:tcPr>
          <w:p w14:paraId="5B424FCD" w14:textId="08698723" w:rsidR="00F11CE8" w:rsidRPr="000D4E32" w:rsidRDefault="00232865" w:rsidP="00232865">
            <w:pPr>
              <w:keepNext/>
              <w:keepLines/>
              <w:widowControl w:val="0"/>
              <w:rPr>
                <w:rFonts w:eastAsia="等线"/>
                <w:sz w:val="20"/>
                <w:szCs w:val="20"/>
              </w:rPr>
            </w:pPr>
            <w:r w:rsidRPr="000D4E32">
              <w:rPr>
                <w:rFonts w:eastAsia="等线"/>
                <w:sz w:val="20"/>
                <w:szCs w:val="20"/>
              </w:rPr>
              <w:t>8</w:t>
            </w:r>
            <w:r w:rsidR="00F11CE8" w:rsidRPr="000D4E32">
              <w:rPr>
                <w:rFonts w:eastAsia="等线"/>
                <w:sz w:val="20"/>
                <w:szCs w:val="20"/>
              </w:rPr>
              <w:t xml:space="preserve"> </w:t>
            </w:r>
            <w:r w:rsidR="000D4E32">
              <w:rPr>
                <w:rFonts w:eastAsia="等线" w:hint="eastAsia"/>
                <w:sz w:val="20"/>
                <w:szCs w:val="20"/>
              </w:rPr>
              <w:t>beams</w:t>
            </w:r>
            <w:r w:rsidR="000D4E32">
              <w:rPr>
                <w:rFonts w:eastAsia="等线"/>
                <w:sz w:val="20"/>
                <w:szCs w:val="20"/>
              </w:rPr>
              <w:t xml:space="preserve"> </w:t>
            </w:r>
            <w:r w:rsidR="00F11CE8" w:rsidRPr="000D4E32">
              <w:rPr>
                <w:rFonts w:eastAsia="等线"/>
                <w:sz w:val="20"/>
                <w:szCs w:val="20"/>
              </w:rPr>
              <w:t xml:space="preserve">for </w:t>
            </w:r>
            <w:r w:rsidR="00293F86" w:rsidRPr="000D4E32">
              <w:rPr>
                <w:rFonts w:eastAsia="等线"/>
                <w:sz w:val="20"/>
                <w:szCs w:val="20"/>
              </w:rPr>
              <w:t>one sector</w:t>
            </w:r>
          </w:p>
        </w:tc>
      </w:tr>
    </w:tbl>
    <w:p w14:paraId="008644C9" w14:textId="78ECB36C" w:rsidR="00BF1B44" w:rsidRPr="00CA5457" w:rsidRDefault="00074FE2" w:rsidP="00014E73">
      <w:pPr>
        <w:pStyle w:val="20"/>
      </w:pPr>
      <w:r w:rsidRPr="00CA5457">
        <w:t xml:space="preserve"> </w:t>
      </w:r>
      <w:r w:rsidR="00C52350" w:rsidRPr="00CA5457">
        <w:t xml:space="preserve">Performance of </w:t>
      </w:r>
      <w:proofErr w:type="spellStart"/>
      <w:r w:rsidR="00C52350" w:rsidRPr="00CA5457">
        <w:t>AoD</w:t>
      </w:r>
      <w:proofErr w:type="spellEnd"/>
      <w:r w:rsidR="00C52350" w:rsidRPr="00CA5457">
        <w:t xml:space="preserve"> with</w:t>
      </w:r>
      <w:r w:rsidR="00CB515F" w:rsidRPr="00CA5457">
        <w:t xml:space="preserve"> ideal,</w:t>
      </w:r>
      <w:r w:rsidR="00C52350" w:rsidRPr="00CA5457">
        <w:t xml:space="preserve"> DL PRS-RSRP </w:t>
      </w:r>
      <w:r w:rsidR="00232865" w:rsidRPr="00CA5457">
        <w:t>and</w:t>
      </w:r>
      <w:r w:rsidR="00C52350" w:rsidRPr="00CA5457">
        <w:t xml:space="preserve"> path</w:t>
      </w:r>
      <w:r w:rsidR="000D4E32" w:rsidRPr="00CA5457">
        <w:t>-</w:t>
      </w:r>
      <w:r w:rsidR="00C52350" w:rsidRPr="00CA5457">
        <w:t>RSRP</w:t>
      </w:r>
      <w:r w:rsidR="00CB515F" w:rsidRPr="00CA5457">
        <w:t xml:space="preserve"> beam selection</w:t>
      </w:r>
    </w:p>
    <w:p w14:paraId="16DC0FDB" w14:textId="77777777" w:rsidR="00C52350" w:rsidRPr="00014E73" w:rsidRDefault="00C52350" w:rsidP="00C52350">
      <w:pPr>
        <w:rPr>
          <w:rFonts w:eastAsiaTheme="minorEastAsia"/>
          <w:i/>
          <w:iCs/>
          <w:sz w:val="20"/>
          <w:szCs w:val="20"/>
        </w:rPr>
      </w:pPr>
      <w:r w:rsidRPr="00014E73">
        <w:rPr>
          <w:rFonts w:eastAsiaTheme="minorEastAsia"/>
          <w:i/>
          <w:iCs/>
          <w:sz w:val="20"/>
          <w:szCs w:val="20"/>
        </w:rPr>
        <w:t xml:space="preserve">TS 38.215 5.12.8 </w:t>
      </w:r>
      <w:r w:rsidRPr="00014E73">
        <w:rPr>
          <w:i/>
          <w:iCs/>
          <w:sz w:val="20"/>
          <w:szCs w:val="20"/>
        </w:rPr>
        <w:t>DL PRS reference signal received power (DL PRS-RSRP)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16"/>
        <w:gridCol w:w="7244"/>
      </w:tblGrid>
      <w:tr w:rsidR="00C52350" w:rsidRPr="003303F3" w14:paraId="0AA18DB4" w14:textId="77777777" w:rsidTr="000D4E32">
        <w:trPr>
          <w:cantSplit/>
          <w:trHeight w:val="512"/>
          <w:jc w:val="center"/>
        </w:trPr>
        <w:tc>
          <w:tcPr>
            <w:tcW w:w="1002" w:type="pct"/>
          </w:tcPr>
          <w:p w14:paraId="1358FACF" w14:textId="77777777" w:rsidR="00C52350" w:rsidRPr="000D4E32" w:rsidRDefault="00C52350" w:rsidP="00001F11">
            <w:pPr>
              <w:pStyle w:val="TAL"/>
              <w:rPr>
                <w:rFonts w:ascii="Times New Roman" w:hAnsi="Times New Roman"/>
                <w:b/>
                <w:sz w:val="20"/>
              </w:rPr>
            </w:pPr>
            <w:r w:rsidRPr="000D4E32">
              <w:rPr>
                <w:rFonts w:ascii="Times New Roman" w:hAnsi="Times New Roman"/>
                <w:b/>
                <w:sz w:val="20"/>
              </w:rPr>
              <w:t>Definition</w:t>
            </w:r>
          </w:p>
        </w:tc>
        <w:tc>
          <w:tcPr>
            <w:tcW w:w="3998" w:type="pct"/>
          </w:tcPr>
          <w:p w14:paraId="579A9E28" w14:textId="77777777" w:rsidR="00C52350" w:rsidRPr="000D4E32" w:rsidRDefault="00C52350" w:rsidP="00001F11">
            <w:pPr>
              <w:pStyle w:val="TAL"/>
              <w:rPr>
                <w:rFonts w:ascii="Times New Roman" w:hAnsi="Times New Roman"/>
                <w:sz w:val="20"/>
              </w:rPr>
            </w:pPr>
            <w:r w:rsidRPr="000D4E32">
              <w:rPr>
                <w:rFonts w:ascii="Times New Roman" w:hAnsi="Times New Roman"/>
                <w:sz w:val="20"/>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61B23EE5" w14:textId="77777777" w:rsidR="00C52350" w:rsidRPr="000D4E32" w:rsidRDefault="00C52350" w:rsidP="00001F11">
            <w:pPr>
              <w:pStyle w:val="TAL"/>
              <w:rPr>
                <w:rFonts w:ascii="Times New Roman" w:hAnsi="Times New Roman"/>
                <w:sz w:val="20"/>
              </w:rPr>
            </w:pPr>
          </w:p>
          <w:p w14:paraId="0E23B348" w14:textId="77777777" w:rsidR="00C52350" w:rsidRPr="000D4E32" w:rsidRDefault="00C52350" w:rsidP="00001F11">
            <w:pPr>
              <w:pStyle w:val="TAL"/>
              <w:rPr>
                <w:rFonts w:ascii="Times New Roman" w:hAnsi="Times New Roman"/>
                <w:sz w:val="20"/>
              </w:rPr>
            </w:pPr>
            <w:r w:rsidRPr="000D4E32">
              <w:rPr>
                <w:rFonts w:ascii="Times New Roman" w:hAnsi="Times New Roman"/>
                <w:sz w:val="20"/>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C52350" w:rsidRPr="003303F3" w14:paraId="338B4B73" w14:textId="77777777" w:rsidTr="000D4E32">
        <w:trPr>
          <w:cantSplit/>
          <w:jc w:val="center"/>
        </w:trPr>
        <w:tc>
          <w:tcPr>
            <w:tcW w:w="1002" w:type="pct"/>
          </w:tcPr>
          <w:p w14:paraId="72C5DCDF" w14:textId="77777777" w:rsidR="00C52350" w:rsidRPr="000D4E32" w:rsidRDefault="00C52350" w:rsidP="00001F11">
            <w:pPr>
              <w:pStyle w:val="TAL"/>
              <w:rPr>
                <w:rFonts w:ascii="Times New Roman" w:hAnsi="Times New Roman"/>
                <w:b/>
                <w:sz w:val="20"/>
              </w:rPr>
            </w:pPr>
            <w:r w:rsidRPr="000D4E32">
              <w:rPr>
                <w:rFonts w:ascii="Times New Roman" w:hAnsi="Times New Roman"/>
                <w:b/>
                <w:sz w:val="20"/>
              </w:rPr>
              <w:t>Applicable for</w:t>
            </w:r>
          </w:p>
        </w:tc>
        <w:tc>
          <w:tcPr>
            <w:tcW w:w="3998" w:type="pct"/>
          </w:tcPr>
          <w:p w14:paraId="2BB756D7" w14:textId="77777777" w:rsidR="00C52350" w:rsidRPr="000D4E32" w:rsidRDefault="00C52350" w:rsidP="00001F11">
            <w:pPr>
              <w:pStyle w:val="TAL"/>
              <w:rPr>
                <w:rFonts w:ascii="Times New Roman" w:hAnsi="Times New Roman"/>
                <w:sz w:val="20"/>
              </w:rPr>
            </w:pPr>
            <w:r w:rsidRPr="000D4E32">
              <w:rPr>
                <w:rFonts w:ascii="Times New Roman" w:hAnsi="Times New Roman"/>
                <w:sz w:val="20"/>
              </w:rPr>
              <w:t>RRC_CONNECTED</w:t>
            </w:r>
          </w:p>
        </w:tc>
      </w:tr>
    </w:tbl>
    <w:p w14:paraId="01DA5059" w14:textId="77777777" w:rsidR="00C52350" w:rsidRPr="00CA5457" w:rsidRDefault="00C52350" w:rsidP="00C52350">
      <w:pPr>
        <w:pStyle w:val="a0"/>
        <w:spacing w:line="260" w:lineRule="exact"/>
        <w:rPr>
          <w:rFonts w:eastAsiaTheme="minorEastAsia"/>
          <w:sz w:val="20"/>
          <w:szCs w:val="20"/>
        </w:rPr>
      </w:pPr>
    </w:p>
    <w:p w14:paraId="4A54A7BF" w14:textId="612F41CC" w:rsidR="00E338B6" w:rsidRPr="00CA5457" w:rsidRDefault="006F63E3" w:rsidP="000D4E32">
      <w:pPr>
        <w:spacing w:after="120" w:line="260" w:lineRule="exact"/>
        <w:jc w:val="both"/>
        <w:rPr>
          <w:sz w:val="20"/>
          <w:szCs w:val="20"/>
        </w:rPr>
      </w:pPr>
      <w:r w:rsidRPr="00CA5457">
        <w:rPr>
          <w:rFonts w:eastAsiaTheme="minorEastAsia"/>
          <w:sz w:val="20"/>
          <w:szCs w:val="20"/>
        </w:rPr>
        <w:t>Lookin</w:t>
      </w:r>
      <w:r w:rsidR="00341CA5" w:rsidRPr="00CA5457">
        <w:rPr>
          <w:rFonts w:eastAsiaTheme="minorEastAsia"/>
          <w:sz w:val="20"/>
          <w:szCs w:val="20"/>
        </w:rPr>
        <w:t>g</w:t>
      </w:r>
      <w:r w:rsidRPr="00CA5457">
        <w:rPr>
          <w:rFonts w:eastAsiaTheme="minorEastAsia"/>
          <w:sz w:val="20"/>
          <w:szCs w:val="20"/>
        </w:rPr>
        <w:t xml:space="preserve"> at</w:t>
      </w:r>
      <w:r w:rsidR="00C52350" w:rsidRPr="00CA5457">
        <w:rPr>
          <w:rFonts w:eastAsiaTheme="minorEastAsia"/>
          <w:sz w:val="20"/>
          <w:szCs w:val="20"/>
        </w:rPr>
        <w:t xml:space="preserve"> the definition of DL </w:t>
      </w:r>
      <w:r w:rsidR="00C52350" w:rsidRPr="00CA5457">
        <w:rPr>
          <w:sz w:val="20"/>
          <w:szCs w:val="20"/>
        </w:rPr>
        <w:t xml:space="preserve">PRS-RSRP in </w:t>
      </w:r>
      <w:r w:rsidR="007C4EDC" w:rsidRPr="00CA5457">
        <w:rPr>
          <w:sz w:val="20"/>
          <w:szCs w:val="20"/>
        </w:rPr>
        <w:t xml:space="preserve">TS </w:t>
      </w:r>
      <w:r w:rsidR="00C52350" w:rsidRPr="00CA5457">
        <w:rPr>
          <w:sz w:val="20"/>
          <w:szCs w:val="20"/>
        </w:rPr>
        <w:t>38.215</w:t>
      </w:r>
      <w:r w:rsidR="007C4EDC" w:rsidRPr="00CA5457">
        <w:rPr>
          <w:sz w:val="20"/>
          <w:szCs w:val="20"/>
        </w:rPr>
        <w:t xml:space="preserve"> </w:t>
      </w:r>
      <w:r w:rsidR="007D0D45" w:rsidRPr="00CA5457">
        <w:rPr>
          <w:sz w:val="20"/>
          <w:szCs w:val="20"/>
        </w:rPr>
        <w:t>[2]</w:t>
      </w:r>
      <w:r w:rsidR="00C52350" w:rsidRPr="00CA5457">
        <w:rPr>
          <w:sz w:val="20"/>
          <w:szCs w:val="20"/>
        </w:rPr>
        <w:t xml:space="preserve">, DL PRS-RSRP is the linear average over the power contributions (in [W]) of the resource elements that carry DL PRS reference signals. </w:t>
      </w:r>
      <w:r w:rsidR="007C4EDC" w:rsidRPr="00CA5457">
        <w:rPr>
          <w:sz w:val="20"/>
          <w:szCs w:val="20"/>
        </w:rPr>
        <w:t>S</w:t>
      </w:r>
      <w:r w:rsidR="00A53B60" w:rsidRPr="00CA5457">
        <w:rPr>
          <w:sz w:val="20"/>
          <w:szCs w:val="20"/>
        </w:rPr>
        <w:t xml:space="preserve">ome companies </w:t>
      </w:r>
      <w:r w:rsidR="00301290" w:rsidRPr="00CA5457">
        <w:rPr>
          <w:sz w:val="20"/>
          <w:szCs w:val="20"/>
        </w:rPr>
        <w:t xml:space="preserve">propose </w:t>
      </w:r>
      <w:r w:rsidR="00515B34" w:rsidRPr="00CA5457">
        <w:rPr>
          <w:sz w:val="20"/>
          <w:szCs w:val="20"/>
        </w:rPr>
        <w:t xml:space="preserve">to enhance the </w:t>
      </w:r>
      <w:r w:rsidR="00301290" w:rsidRPr="00CA5457">
        <w:rPr>
          <w:sz w:val="20"/>
          <w:szCs w:val="20"/>
        </w:rPr>
        <w:t xml:space="preserve">RSRP measurement </w:t>
      </w:r>
      <w:r w:rsidR="00515B34" w:rsidRPr="00CA5457">
        <w:rPr>
          <w:sz w:val="20"/>
          <w:szCs w:val="20"/>
        </w:rPr>
        <w:t xml:space="preserve">of </w:t>
      </w:r>
      <w:r w:rsidR="00E338B6" w:rsidRPr="00CA5457">
        <w:rPr>
          <w:sz w:val="20"/>
          <w:szCs w:val="20"/>
        </w:rPr>
        <w:t xml:space="preserve">the </w:t>
      </w:r>
      <w:r w:rsidR="00301290" w:rsidRPr="00CA5457">
        <w:rPr>
          <w:sz w:val="20"/>
          <w:szCs w:val="20"/>
        </w:rPr>
        <w:t>first path or multiple path</w:t>
      </w:r>
      <w:r w:rsidR="00E338B6" w:rsidRPr="00CA5457">
        <w:rPr>
          <w:sz w:val="20"/>
          <w:szCs w:val="20"/>
        </w:rPr>
        <w:t>s</w:t>
      </w:r>
      <w:r w:rsidR="00301290" w:rsidRPr="00CA5457">
        <w:rPr>
          <w:sz w:val="20"/>
          <w:szCs w:val="20"/>
        </w:rPr>
        <w:t>.</w:t>
      </w:r>
      <w:r w:rsidR="003F7005" w:rsidRPr="00CA5457">
        <w:rPr>
          <w:sz w:val="20"/>
          <w:szCs w:val="20"/>
        </w:rPr>
        <w:t xml:space="preserve"> In this case,</w:t>
      </w:r>
      <w:r w:rsidR="00232865" w:rsidRPr="00CA5457">
        <w:rPr>
          <w:sz w:val="20"/>
          <w:szCs w:val="20"/>
        </w:rPr>
        <w:t xml:space="preserve"> w</w:t>
      </w:r>
      <w:r w:rsidR="00E338B6" w:rsidRPr="00CA5457">
        <w:rPr>
          <w:sz w:val="20"/>
          <w:szCs w:val="20"/>
        </w:rPr>
        <w:t xml:space="preserve">hich RSRP value </w:t>
      </w:r>
      <w:r w:rsidR="007C4EDC" w:rsidRPr="00CA5457">
        <w:rPr>
          <w:sz w:val="20"/>
          <w:szCs w:val="20"/>
        </w:rPr>
        <w:t xml:space="preserve">should be </w:t>
      </w:r>
      <w:r w:rsidR="00CB515F" w:rsidRPr="00CA5457">
        <w:rPr>
          <w:sz w:val="20"/>
          <w:szCs w:val="20"/>
        </w:rPr>
        <w:t>chose</w:t>
      </w:r>
      <w:r w:rsidR="007C4EDC" w:rsidRPr="00CA5457">
        <w:rPr>
          <w:sz w:val="20"/>
          <w:szCs w:val="20"/>
        </w:rPr>
        <w:t>n for</w:t>
      </w:r>
      <w:r w:rsidR="00CB515F" w:rsidRPr="00CA5457">
        <w:rPr>
          <w:sz w:val="20"/>
          <w:szCs w:val="20"/>
        </w:rPr>
        <w:t xml:space="preserve"> </w:t>
      </w:r>
      <w:r w:rsidR="00E338B6" w:rsidRPr="00CA5457">
        <w:rPr>
          <w:sz w:val="20"/>
          <w:szCs w:val="20"/>
        </w:rPr>
        <w:t xml:space="preserve">better </w:t>
      </w:r>
      <w:r w:rsidR="007C4EDC" w:rsidRPr="00CA5457">
        <w:rPr>
          <w:sz w:val="20"/>
          <w:szCs w:val="20"/>
        </w:rPr>
        <w:t xml:space="preserve">performance </w:t>
      </w:r>
      <w:r w:rsidR="00E338B6" w:rsidRPr="00CA5457">
        <w:rPr>
          <w:sz w:val="20"/>
          <w:szCs w:val="20"/>
        </w:rPr>
        <w:t xml:space="preserve">of </w:t>
      </w:r>
      <w:proofErr w:type="spellStart"/>
      <w:r w:rsidR="00E338B6" w:rsidRPr="00CA5457">
        <w:rPr>
          <w:sz w:val="20"/>
          <w:szCs w:val="20"/>
        </w:rPr>
        <w:t>AoD</w:t>
      </w:r>
      <w:proofErr w:type="spellEnd"/>
      <w:r w:rsidR="00E338B6" w:rsidRPr="00CA5457">
        <w:rPr>
          <w:sz w:val="20"/>
          <w:szCs w:val="20"/>
        </w:rPr>
        <w:t xml:space="preserve"> is worth </w:t>
      </w:r>
      <w:r w:rsidR="007C4EDC" w:rsidRPr="00CA5457">
        <w:rPr>
          <w:sz w:val="20"/>
          <w:szCs w:val="20"/>
        </w:rPr>
        <w:t>studying</w:t>
      </w:r>
      <w:r w:rsidR="00E338B6" w:rsidRPr="00CA5457">
        <w:rPr>
          <w:sz w:val="20"/>
          <w:szCs w:val="20"/>
        </w:rPr>
        <w:t>.</w:t>
      </w:r>
    </w:p>
    <w:p w14:paraId="1A82FE74" w14:textId="0E8D4A10" w:rsidR="00A53B60" w:rsidRPr="000D4E32" w:rsidRDefault="00232865" w:rsidP="000D4E32">
      <w:pPr>
        <w:spacing w:after="120" w:line="260" w:lineRule="exact"/>
        <w:jc w:val="both"/>
        <w:rPr>
          <w:color w:val="000000"/>
          <w:sz w:val="20"/>
          <w:szCs w:val="20"/>
        </w:rPr>
      </w:pPr>
      <w:r w:rsidRPr="00CA5457">
        <w:rPr>
          <w:sz w:val="20"/>
          <w:szCs w:val="20"/>
        </w:rPr>
        <w:t>Thus</w:t>
      </w:r>
      <w:r w:rsidR="00E338B6" w:rsidRPr="00CA5457">
        <w:rPr>
          <w:sz w:val="20"/>
          <w:szCs w:val="20"/>
        </w:rPr>
        <w:t>, w</w:t>
      </w:r>
      <w:r w:rsidR="009865E5" w:rsidRPr="00CA5457">
        <w:rPr>
          <w:sz w:val="20"/>
          <w:szCs w:val="20"/>
        </w:rPr>
        <w:t xml:space="preserve">e evaluated the performance of </w:t>
      </w:r>
      <w:proofErr w:type="spellStart"/>
      <w:r w:rsidR="009865E5" w:rsidRPr="00CA5457">
        <w:rPr>
          <w:sz w:val="20"/>
          <w:szCs w:val="20"/>
        </w:rPr>
        <w:t>AoD</w:t>
      </w:r>
      <w:proofErr w:type="spellEnd"/>
      <w:r w:rsidR="009865E5" w:rsidRPr="00CA5457">
        <w:rPr>
          <w:sz w:val="20"/>
          <w:szCs w:val="20"/>
        </w:rPr>
        <w:t xml:space="preserve"> with </w:t>
      </w:r>
      <w:r w:rsidR="00CB515F" w:rsidRPr="00CA5457">
        <w:rPr>
          <w:sz w:val="20"/>
          <w:szCs w:val="20"/>
        </w:rPr>
        <w:t>ideal</w:t>
      </w:r>
      <w:r w:rsidR="009865E5" w:rsidRPr="00CA5457">
        <w:rPr>
          <w:sz w:val="20"/>
          <w:szCs w:val="20"/>
        </w:rPr>
        <w:t xml:space="preserve"> beam selection, </w:t>
      </w:r>
      <w:r w:rsidR="007C4EDC" w:rsidRPr="00CA5457">
        <w:rPr>
          <w:sz w:val="20"/>
          <w:szCs w:val="20"/>
        </w:rPr>
        <w:t xml:space="preserve">that </w:t>
      </w:r>
      <w:r w:rsidR="00AB5ADF" w:rsidRPr="00CA5457">
        <w:rPr>
          <w:sz w:val="20"/>
          <w:szCs w:val="20"/>
        </w:rPr>
        <w:t xml:space="preserve">is </w:t>
      </w:r>
      <w:r w:rsidR="00C513BA" w:rsidRPr="00CA5457">
        <w:rPr>
          <w:sz w:val="20"/>
          <w:szCs w:val="20"/>
        </w:rPr>
        <w:t xml:space="preserve">the azimuth of beam as the angle of </w:t>
      </w:r>
      <w:proofErr w:type="spellStart"/>
      <w:r w:rsidR="00C513BA" w:rsidRPr="00CA5457">
        <w:rPr>
          <w:sz w:val="20"/>
          <w:szCs w:val="20"/>
        </w:rPr>
        <w:t>AoD</w:t>
      </w:r>
      <w:proofErr w:type="spellEnd"/>
      <w:r w:rsidR="00C513BA" w:rsidRPr="00CA5457">
        <w:rPr>
          <w:sz w:val="20"/>
          <w:szCs w:val="20"/>
        </w:rPr>
        <w:t xml:space="preserve"> and </w:t>
      </w:r>
      <w:r w:rsidR="00AB5ADF" w:rsidRPr="00CA5457">
        <w:rPr>
          <w:sz w:val="20"/>
          <w:szCs w:val="20"/>
        </w:rPr>
        <w:t xml:space="preserve">the beam </w:t>
      </w:r>
      <w:r w:rsidR="00AC7517" w:rsidRPr="00CA5457">
        <w:rPr>
          <w:sz w:val="20"/>
          <w:szCs w:val="20"/>
        </w:rPr>
        <w:t xml:space="preserve">is </w:t>
      </w:r>
      <w:r w:rsidR="00AB5ADF" w:rsidRPr="00CA5457">
        <w:rPr>
          <w:sz w:val="20"/>
          <w:szCs w:val="20"/>
        </w:rPr>
        <w:t>select</w:t>
      </w:r>
      <w:r w:rsidR="00AC7517" w:rsidRPr="00CA5457">
        <w:rPr>
          <w:sz w:val="20"/>
          <w:szCs w:val="20"/>
        </w:rPr>
        <w:t>ed by UE</w:t>
      </w:r>
      <w:r w:rsidR="007C4EDC" w:rsidRPr="00CA5457">
        <w:rPr>
          <w:sz w:val="20"/>
          <w:szCs w:val="20"/>
        </w:rPr>
        <w:t>’s</w:t>
      </w:r>
      <w:r w:rsidR="00AC7517" w:rsidRPr="00CA5457">
        <w:rPr>
          <w:sz w:val="20"/>
          <w:szCs w:val="20"/>
        </w:rPr>
        <w:t xml:space="preserve"> real position</w:t>
      </w:r>
      <w:r w:rsidR="00E338B6" w:rsidRPr="00CA5457">
        <w:rPr>
          <w:sz w:val="20"/>
          <w:szCs w:val="20"/>
        </w:rPr>
        <w:t xml:space="preserve">. Then, we </w:t>
      </w:r>
      <w:r w:rsidR="007C4EDC" w:rsidRPr="00CA5457">
        <w:rPr>
          <w:sz w:val="20"/>
          <w:szCs w:val="20"/>
        </w:rPr>
        <w:t xml:space="preserve">compare </w:t>
      </w:r>
      <w:r w:rsidR="00E338B6" w:rsidRPr="00CA5457">
        <w:rPr>
          <w:sz w:val="20"/>
          <w:szCs w:val="20"/>
        </w:rPr>
        <w:t xml:space="preserve">the performance of </w:t>
      </w:r>
      <w:proofErr w:type="spellStart"/>
      <w:r w:rsidR="00E338B6" w:rsidRPr="00CA5457">
        <w:rPr>
          <w:sz w:val="20"/>
          <w:szCs w:val="20"/>
        </w:rPr>
        <w:t>AoD</w:t>
      </w:r>
      <w:proofErr w:type="spellEnd"/>
      <w:r w:rsidR="00E338B6" w:rsidRPr="00CA5457">
        <w:rPr>
          <w:sz w:val="20"/>
          <w:szCs w:val="20"/>
        </w:rPr>
        <w:t xml:space="preserve"> with </w:t>
      </w:r>
      <w:r w:rsidR="009865E5" w:rsidRPr="00CA5457">
        <w:rPr>
          <w:sz w:val="20"/>
          <w:szCs w:val="20"/>
        </w:rPr>
        <w:t xml:space="preserve">DL PRS-RSRP </w:t>
      </w:r>
      <w:r w:rsidR="009E0198" w:rsidRPr="00CA5457">
        <w:rPr>
          <w:sz w:val="20"/>
          <w:szCs w:val="20"/>
        </w:rPr>
        <w:t>and</w:t>
      </w:r>
      <w:r w:rsidR="009865E5" w:rsidRPr="00CA5457">
        <w:rPr>
          <w:sz w:val="20"/>
          <w:szCs w:val="20"/>
        </w:rPr>
        <w:t xml:space="preserve"> </w:t>
      </w:r>
      <w:r w:rsidR="002219CD" w:rsidRPr="00CA5457">
        <w:rPr>
          <w:sz w:val="20"/>
          <w:szCs w:val="20"/>
        </w:rPr>
        <w:t>path-RSRP</w:t>
      </w:r>
      <w:r w:rsidR="00B54EEF" w:rsidRPr="00CA5457">
        <w:rPr>
          <w:sz w:val="20"/>
          <w:szCs w:val="20"/>
        </w:rPr>
        <w:t xml:space="preserve"> </w:t>
      </w:r>
      <w:r w:rsidR="002219CD" w:rsidRPr="00CA5457">
        <w:rPr>
          <w:sz w:val="20"/>
          <w:szCs w:val="20"/>
        </w:rPr>
        <w:t xml:space="preserve">(which is the </w:t>
      </w:r>
      <w:r w:rsidR="00844E09">
        <w:rPr>
          <w:sz w:val="20"/>
          <w:szCs w:val="20"/>
        </w:rPr>
        <w:t>RSRP</w:t>
      </w:r>
      <w:r w:rsidR="00844E09" w:rsidRPr="00CA5457">
        <w:rPr>
          <w:sz w:val="20"/>
          <w:szCs w:val="20"/>
        </w:rPr>
        <w:t xml:space="preserve"> </w:t>
      </w:r>
      <w:r w:rsidR="002219CD" w:rsidRPr="00CA5457">
        <w:rPr>
          <w:sz w:val="20"/>
          <w:szCs w:val="20"/>
        </w:rPr>
        <w:t xml:space="preserve">of </w:t>
      </w:r>
      <w:r w:rsidR="007C4EDC" w:rsidRPr="00CA5457">
        <w:rPr>
          <w:sz w:val="20"/>
          <w:szCs w:val="20"/>
        </w:rPr>
        <w:t xml:space="preserve">the </w:t>
      </w:r>
      <w:r w:rsidR="00E338B6" w:rsidRPr="00CA5457">
        <w:rPr>
          <w:sz w:val="20"/>
          <w:szCs w:val="20"/>
        </w:rPr>
        <w:t xml:space="preserve">first </w:t>
      </w:r>
      <w:r w:rsidR="009865E5" w:rsidRPr="00CA5457">
        <w:rPr>
          <w:sz w:val="20"/>
          <w:szCs w:val="20"/>
        </w:rPr>
        <w:t>path</w:t>
      </w:r>
      <w:r w:rsidR="002219CD" w:rsidRPr="00CA5457">
        <w:rPr>
          <w:sz w:val="20"/>
          <w:szCs w:val="20"/>
        </w:rPr>
        <w:t>)</w:t>
      </w:r>
      <w:r w:rsidR="00E338B6" w:rsidRPr="00CA5457">
        <w:rPr>
          <w:sz w:val="20"/>
          <w:szCs w:val="20"/>
        </w:rPr>
        <w:t xml:space="preserve">. Those </w:t>
      </w:r>
      <w:r w:rsidR="00E338B6" w:rsidRPr="00CA5457">
        <w:rPr>
          <w:color w:val="000000"/>
          <w:sz w:val="20"/>
          <w:szCs w:val="20"/>
        </w:rPr>
        <w:t>evaluation results are shown in</w:t>
      </w:r>
      <w:r w:rsidR="00734476">
        <w:rPr>
          <w:color w:val="000000"/>
          <w:sz w:val="20"/>
          <w:szCs w:val="20"/>
        </w:rPr>
        <w:t xml:space="preserve"> </w:t>
      </w:r>
      <w:r w:rsidR="00734476">
        <w:rPr>
          <w:color w:val="000000"/>
          <w:sz w:val="20"/>
          <w:szCs w:val="20"/>
        </w:rPr>
        <w:fldChar w:fldCharType="begin"/>
      </w:r>
      <w:r w:rsidR="00734476">
        <w:rPr>
          <w:color w:val="000000"/>
          <w:sz w:val="20"/>
          <w:szCs w:val="20"/>
        </w:rPr>
        <w:instrText xml:space="preserve"> REF _Ref61722637 \h </w:instrText>
      </w:r>
      <w:r w:rsidR="00734476">
        <w:rPr>
          <w:color w:val="000000"/>
          <w:sz w:val="20"/>
          <w:szCs w:val="20"/>
        </w:rPr>
      </w:r>
      <w:r w:rsidR="00734476">
        <w:rPr>
          <w:color w:val="000000"/>
          <w:sz w:val="20"/>
          <w:szCs w:val="20"/>
        </w:rPr>
        <w:fldChar w:fldCharType="separate"/>
      </w:r>
      <w:r w:rsidR="00734476" w:rsidRPr="00734476">
        <w:rPr>
          <w:sz w:val="20"/>
        </w:rPr>
        <w:t>Figure 1</w:t>
      </w:r>
      <w:r w:rsidR="00734476">
        <w:rPr>
          <w:color w:val="000000"/>
          <w:sz w:val="20"/>
          <w:szCs w:val="20"/>
        </w:rPr>
        <w:fldChar w:fldCharType="end"/>
      </w:r>
      <w:r w:rsidR="00E338B6" w:rsidRPr="000D4E32">
        <w:rPr>
          <w:color w:val="000000"/>
          <w:sz w:val="20"/>
          <w:szCs w:val="20"/>
        </w:rPr>
        <w:t>.</w:t>
      </w:r>
    </w:p>
    <w:p w14:paraId="540F4130" w14:textId="2205083C" w:rsidR="00515B34" w:rsidRPr="000D4E32" w:rsidRDefault="00E338B6" w:rsidP="000D4E32">
      <w:pPr>
        <w:spacing w:after="120" w:line="260" w:lineRule="exact"/>
        <w:jc w:val="both"/>
        <w:rPr>
          <w:color w:val="000000"/>
          <w:sz w:val="20"/>
          <w:szCs w:val="20"/>
        </w:rPr>
      </w:pPr>
      <w:r w:rsidRPr="000D4E32">
        <w:rPr>
          <w:rFonts w:hint="eastAsia"/>
          <w:color w:val="000000"/>
          <w:sz w:val="20"/>
          <w:szCs w:val="20"/>
        </w:rPr>
        <w:t>I</w:t>
      </w:r>
      <w:r w:rsidRPr="000D4E32">
        <w:rPr>
          <w:color w:val="000000"/>
          <w:sz w:val="20"/>
          <w:szCs w:val="20"/>
        </w:rPr>
        <w:t xml:space="preserve">t is observed </w:t>
      </w:r>
      <w:r w:rsidR="007C4EDC" w:rsidRPr="000D4E32">
        <w:rPr>
          <w:color w:val="000000"/>
          <w:sz w:val="20"/>
          <w:szCs w:val="20"/>
        </w:rPr>
        <w:t xml:space="preserve">that </w:t>
      </w:r>
      <w:r w:rsidRPr="000D4E32">
        <w:rPr>
          <w:color w:val="000000"/>
          <w:sz w:val="20"/>
          <w:szCs w:val="20"/>
        </w:rPr>
        <w:t>the difference in performance is small no</w:t>
      </w:r>
      <w:r w:rsidRPr="000D4E32">
        <w:rPr>
          <w:rFonts w:hint="eastAsia"/>
          <w:color w:val="000000"/>
          <w:sz w:val="20"/>
          <w:szCs w:val="20"/>
        </w:rPr>
        <w:t xml:space="preserve"> </w:t>
      </w:r>
      <w:r w:rsidRPr="000D4E32">
        <w:rPr>
          <w:color w:val="000000"/>
          <w:sz w:val="20"/>
          <w:szCs w:val="20"/>
        </w:rPr>
        <w:t>matter which RSRP</w:t>
      </w:r>
      <w:r w:rsidR="00B54EEF" w:rsidRPr="000D4E32">
        <w:rPr>
          <w:color w:val="000000"/>
          <w:sz w:val="20"/>
          <w:szCs w:val="20"/>
        </w:rPr>
        <w:t xml:space="preserve"> </w:t>
      </w:r>
      <w:r w:rsidR="00CB515F" w:rsidRPr="000D4E32">
        <w:rPr>
          <w:color w:val="000000"/>
          <w:sz w:val="20"/>
          <w:szCs w:val="20"/>
        </w:rPr>
        <w:t>(</w:t>
      </w:r>
      <w:r w:rsidR="00CB515F" w:rsidRPr="000D4E32">
        <w:rPr>
          <w:sz w:val="20"/>
          <w:szCs w:val="20"/>
        </w:rPr>
        <w:t>DL PRS-RSRP or path-RSRP</w:t>
      </w:r>
      <w:r w:rsidR="00CB515F" w:rsidRPr="000D4E32">
        <w:rPr>
          <w:color w:val="000000"/>
          <w:sz w:val="20"/>
          <w:szCs w:val="20"/>
        </w:rPr>
        <w:t>)</w:t>
      </w:r>
      <w:r w:rsidRPr="000D4E32">
        <w:rPr>
          <w:color w:val="000000"/>
          <w:sz w:val="20"/>
          <w:szCs w:val="20"/>
        </w:rPr>
        <w:t xml:space="preserve"> is chosen. This is due to </w:t>
      </w:r>
      <w:r w:rsidR="007C4EDC" w:rsidRPr="000D4E32">
        <w:rPr>
          <w:color w:val="000000"/>
          <w:sz w:val="20"/>
          <w:szCs w:val="20"/>
        </w:rPr>
        <w:t xml:space="preserve">the fact that </w:t>
      </w:r>
      <w:r w:rsidRPr="000D4E32">
        <w:rPr>
          <w:color w:val="000000"/>
          <w:sz w:val="20"/>
          <w:szCs w:val="20"/>
        </w:rPr>
        <w:t xml:space="preserve">even the </w:t>
      </w:r>
      <w:r w:rsidR="007C4EDC" w:rsidRPr="000D4E32">
        <w:rPr>
          <w:color w:val="000000"/>
          <w:sz w:val="20"/>
          <w:szCs w:val="20"/>
        </w:rPr>
        <w:t xml:space="preserve">optimal </w:t>
      </w:r>
      <w:proofErr w:type="spellStart"/>
      <w:r w:rsidR="00B62047" w:rsidRPr="000D4E32">
        <w:rPr>
          <w:color w:val="000000"/>
          <w:sz w:val="20"/>
          <w:szCs w:val="20"/>
        </w:rPr>
        <w:t>A</w:t>
      </w:r>
      <w:r w:rsidR="00B62047" w:rsidRPr="000D4E32">
        <w:rPr>
          <w:rFonts w:hint="eastAsia"/>
          <w:color w:val="000000"/>
          <w:sz w:val="20"/>
          <w:szCs w:val="20"/>
        </w:rPr>
        <w:t>o</w:t>
      </w:r>
      <w:r w:rsidR="00B62047" w:rsidRPr="000D4E32">
        <w:rPr>
          <w:color w:val="000000"/>
          <w:sz w:val="20"/>
          <w:szCs w:val="20"/>
        </w:rPr>
        <w:t>D</w:t>
      </w:r>
      <w:proofErr w:type="spellEnd"/>
      <w:r w:rsidR="00B62047" w:rsidRPr="000D4E32">
        <w:rPr>
          <w:color w:val="000000"/>
          <w:sz w:val="20"/>
          <w:szCs w:val="20"/>
        </w:rPr>
        <w:t xml:space="preserve"> </w:t>
      </w:r>
      <w:r w:rsidRPr="000D4E32">
        <w:rPr>
          <w:color w:val="000000"/>
          <w:sz w:val="20"/>
          <w:szCs w:val="20"/>
        </w:rPr>
        <w:t xml:space="preserve">performance with </w:t>
      </w:r>
      <w:r w:rsidR="00CB515F" w:rsidRPr="000D4E32">
        <w:rPr>
          <w:color w:val="000000"/>
          <w:sz w:val="20"/>
          <w:szCs w:val="20"/>
        </w:rPr>
        <w:t>ideal</w:t>
      </w:r>
      <w:r w:rsidRPr="000D4E32">
        <w:rPr>
          <w:color w:val="000000"/>
          <w:sz w:val="20"/>
          <w:szCs w:val="20"/>
        </w:rPr>
        <w:t xml:space="preserve"> beam selection is </w:t>
      </w:r>
      <w:r w:rsidR="00232865" w:rsidRPr="000D4E32">
        <w:rPr>
          <w:color w:val="000000"/>
          <w:sz w:val="20"/>
          <w:szCs w:val="20"/>
        </w:rPr>
        <w:t xml:space="preserve">far from meeting the </w:t>
      </w:r>
      <w:r w:rsidR="005E20B0" w:rsidRPr="000D4E32">
        <w:rPr>
          <w:color w:val="000000"/>
          <w:sz w:val="20"/>
          <w:szCs w:val="20"/>
        </w:rPr>
        <w:t xml:space="preserve">positioning accuracy </w:t>
      </w:r>
      <w:r w:rsidR="00232865" w:rsidRPr="000D4E32">
        <w:rPr>
          <w:color w:val="000000"/>
          <w:sz w:val="20"/>
          <w:szCs w:val="20"/>
        </w:rPr>
        <w:t>requirement</w:t>
      </w:r>
      <w:r w:rsidRPr="000D4E32">
        <w:rPr>
          <w:color w:val="000000"/>
          <w:sz w:val="20"/>
          <w:szCs w:val="20"/>
        </w:rPr>
        <w:t>.</w:t>
      </w:r>
      <w:r w:rsidR="00232865" w:rsidRPr="000D4E32">
        <w:rPr>
          <w:color w:val="000000"/>
          <w:sz w:val="20"/>
          <w:szCs w:val="20"/>
        </w:rPr>
        <w:t xml:space="preserve"> T</w:t>
      </w:r>
      <w:r w:rsidRPr="000D4E32">
        <w:rPr>
          <w:color w:val="000000"/>
          <w:sz w:val="20"/>
          <w:szCs w:val="20"/>
        </w:rPr>
        <w:t xml:space="preserve">he main </w:t>
      </w:r>
      <w:r w:rsidR="005E20B0" w:rsidRPr="000D4E32">
        <w:rPr>
          <w:color w:val="000000"/>
          <w:sz w:val="20"/>
          <w:szCs w:val="20"/>
        </w:rPr>
        <w:t xml:space="preserve">reasons we believe </w:t>
      </w:r>
      <w:r w:rsidR="00232865" w:rsidRPr="000D4E32">
        <w:rPr>
          <w:color w:val="000000"/>
          <w:sz w:val="20"/>
          <w:szCs w:val="20"/>
        </w:rPr>
        <w:t>are</w:t>
      </w:r>
      <w:r w:rsidRPr="000D4E32">
        <w:rPr>
          <w:color w:val="000000"/>
          <w:sz w:val="20"/>
          <w:szCs w:val="20"/>
        </w:rPr>
        <w:t xml:space="preserve"> the </w:t>
      </w:r>
      <w:r w:rsidR="005E20B0" w:rsidRPr="000D4E32">
        <w:rPr>
          <w:color w:val="000000"/>
          <w:sz w:val="20"/>
          <w:szCs w:val="20"/>
        </w:rPr>
        <w:t xml:space="preserve">limited </w:t>
      </w:r>
      <w:r w:rsidRPr="000D4E32">
        <w:rPr>
          <w:color w:val="000000"/>
          <w:sz w:val="20"/>
          <w:szCs w:val="20"/>
        </w:rPr>
        <w:t xml:space="preserve">number of beams and the technique of </w:t>
      </w:r>
      <w:proofErr w:type="spellStart"/>
      <w:r w:rsidRPr="000D4E32">
        <w:rPr>
          <w:color w:val="000000"/>
          <w:sz w:val="20"/>
          <w:szCs w:val="20"/>
        </w:rPr>
        <w:t>AoD</w:t>
      </w:r>
      <w:proofErr w:type="spellEnd"/>
      <w:r w:rsidRPr="000D4E32">
        <w:rPr>
          <w:color w:val="000000"/>
          <w:sz w:val="20"/>
          <w:szCs w:val="20"/>
        </w:rPr>
        <w:t xml:space="preserve"> positioning</w:t>
      </w:r>
      <w:r w:rsidR="005E20B0" w:rsidRPr="000D4E32">
        <w:rPr>
          <w:color w:val="000000"/>
          <w:sz w:val="20"/>
          <w:szCs w:val="20"/>
        </w:rPr>
        <w:t xml:space="preserve"> itself</w:t>
      </w:r>
      <w:r w:rsidRPr="000D4E32">
        <w:rPr>
          <w:color w:val="000000"/>
          <w:sz w:val="20"/>
          <w:szCs w:val="20"/>
        </w:rPr>
        <w:t xml:space="preserve">. </w:t>
      </w:r>
      <w:r w:rsidR="00CB515F" w:rsidRPr="000D4E32">
        <w:rPr>
          <w:color w:val="000000"/>
          <w:sz w:val="20"/>
          <w:szCs w:val="20"/>
        </w:rPr>
        <w:t>Therefore</w:t>
      </w:r>
      <w:r w:rsidR="00515B34" w:rsidRPr="000D4E32">
        <w:rPr>
          <w:color w:val="000000"/>
          <w:sz w:val="20"/>
          <w:szCs w:val="20"/>
        </w:rPr>
        <w:t>, o</w:t>
      </w:r>
      <w:r w:rsidRPr="000D4E32">
        <w:rPr>
          <w:color w:val="000000"/>
          <w:sz w:val="20"/>
          <w:szCs w:val="20"/>
        </w:rPr>
        <w:t xml:space="preserve">nly change the DL PRS-RSRP to </w:t>
      </w:r>
      <w:r w:rsidR="00515B34" w:rsidRPr="000D4E32">
        <w:rPr>
          <w:color w:val="000000"/>
          <w:sz w:val="20"/>
          <w:szCs w:val="20"/>
        </w:rPr>
        <w:t>the</w:t>
      </w:r>
      <w:r w:rsidRPr="000D4E32">
        <w:rPr>
          <w:color w:val="000000"/>
          <w:sz w:val="20"/>
          <w:szCs w:val="20"/>
        </w:rPr>
        <w:t xml:space="preserve"> </w:t>
      </w:r>
      <w:r w:rsidRPr="000D4E32">
        <w:rPr>
          <w:rFonts w:hint="eastAsia"/>
          <w:color w:val="000000"/>
          <w:sz w:val="20"/>
          <w:szCs w:val="20"/>
        </w:rPr>
        <w:t>path</w:t>
      </w:r>
      <w:r w:rsidR="002219CD" w:rsidRPr="000D4E32">
        <w:rPr>
          <w:rFonts w:hint="eastAsia"/>
          <w:color w:val="000000"/>
          <w:sz w:val="20"/>
          <w:szCs w:val="20"/>
        </w:rPr>
        <w:t>-</w:t>
      </w:r>
      <w:r w:rsidRPr="000D4E32">
        <w:rPr>
          <w:color w:val="000000"/>
          <w:sz w:val="20"/>
          <w:szCs w:val="20"/>
        </w:rPr>
        <w:t xml:space="preserve">RSRP </w:t>
      </w:r>
      <w:r w:rsidR="005E20B0" w:rsidRPr="000D4E32">
        <w:rPr>
          <w:color w:val="000000"/>
          <w:sz w:val="20"/>
          <w:szCs w:val="20"/>
        </w:rPr>
        <w:t xml:space="preserve">for beam selection </w:t>
      </w:r>
      <w:r w:rsidRPr="000D4E32">
        <w:rPr>
          <w:color w:val="000000"/>
          <w:sz w:val="20"/>
          <w:szCs w:val="20"/>
        </w:rPr>
        <w:t>cannot improve the performance significantly.</w:t>
      </w:r>
    </w:p>
    <w:p w14:paraId="26B38943" w14:textId="77777777" w:rsidR="00734476" w:rsidRDefault="004E67A7" w:rsidP="00734476">
      <w:pPr>
        <w:keepNext/>
        <w:jc w:val="center"/>
      </w:pPr>
      <w:r>
        <w:rPr>
          <w:noProof/>
          <w:szCs w:val="18"/>
        </w:rPr>
        <w:lastRenderedPageBreak/>
        <w:drawing>
          <wp:inline distT="0" distB="0" distL="0" distR="0" wp14:anchorId="1DA1CDC3" wp14:editId="25AAB19E">
            <wp:extent cx="3816000" cy="2988000"/>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000" cy="2988000"/>
                    </a:xfrm>
                    <a:prstGeom prst="rect">
                      <a:avLst/>
                    </a:prstGeom>
                    <a:noFill/>
                    <a:ln>
                      <a:noFill/>
                    </a:ln>
                  </pic:spPr>
                </pic:pic>
              </a:graphicData>
            </a:graphic>
          </wp:inline>
        </w:drawing>
      </w:r>
    </w:p>
    <w:p w14:paraId="3971D0C3" w14:textId="6022C7F0" w:rsidR="00E338B6" w:rsidRPr="00734476" w:rsidRDefault="00734476" w:rsidP="00734476">
      <w:pPr>
        <w:pStyle w:val="a8"/>
        <w:jc w:val="center"/>
        <w:rPr>
          <w:sz w:val="20"/>
        </w:rPr>
      </w:pPr>
      <w:bookmarkStart w:id="8" w:name="_Ref61722637"/>
      <w:r w:rsidRPr="00734476">
        <w:rPr>
          <w:sz w:val="20"/>
        </w:rPr>
        <w:t xml:space="preserve">Figure </w:t>
      </w:r>
      <w:r w:rsidRPr="00734476">
        <w:rPr>
          <w:sz w:val="20"/>
        </w:rPr>
        <w:fldChar w:fldCharType="begin"/>
      </w:r>
      <w:r w:rsidRPr="00734476">
        <w:rPr>
          <w:sz w:val="20"/>
        </w:rPr>
        <w:instrText xml:space="preserve"> SEQ Figure \* ARABIC </w:instrText>
      </w:r>
      <w:r w:rsidRPr="00734476">
        <w:rPr>
          <w:sz w:val="20"/>
        </w:rPr>
        <w:fldChar w:fldCharType="separate"/>
      </w:r>
      <w:r>
        <w:rPr>
          <w:noProof/>
          <w:sz w:val="20"/>
        </w:rPr>
        <w:t>1</w:t>
      </w:r>
      <w:r w:rsidRPr="00734476">
        <w:rPr>
          <w:sz w:val="20"/>
        </w:rPr>
        <w:fldChar w:fldCharType="end"/>
      </w:r>
      <w:bookmarkEnd w:id="8"/>
      <w:r w:rsidRPr="00734476">
        <w:rPr>
          <w:sz w:val="20"/>
        </w:rPr>
        <w:t xml:space="preserve"> </w:t>
      </w:r>
      <w:proofErr w:type="spellStart"/>
      <w:r w:rsidRPr="00CC1625">
        <w:rPr>
          <w:sz w:val="20"/>
        </w:rPr>
        <w:t>AoD</w:t>
      </w:r>
      <w:proofErr w:type="spellEnd"/>
      <w:r w:rsidRPr="00CC1625">
        <w:rPr>
          <w:sz w:val="20"/>
        </w:rPr>
        <w:t xml:space="preserve"> performance with </w:t>
      </w:r>
      <w:r>
        <w:rPr>
          <w:sz w:val="20"/>
        </w:rPr>
        <w:t>different</w:t>
      </w:r>
      <w:r w:rsidRPr="00CC1625">
        <w:rPr>
          <w:sz w:val="20"/>
        </w:rPr>
        <w:t xml:space="preserve"> beam selection </w:t>
      </w:r>
      <w:r>
        <w:rPr>
          <w:sz w:val="20"/>
        </w:rPr>
        <w:t>methods</w:t>
      </w:r>
    </w:p>
    <w:p w14:paraId="69AD62FF" w14:textId="77777777" w:rsidR="000D4E32" w:rsidRPr="000D4E32" w:rsidRDefault="000D4E32" w:rsidP="003303F3">
      <w:pPr>
        <w:pStyle w:val="a0"/>
        <w:numPr>
          <w:ilvl w:val="0"/>
          <w:numId w:val="29"/>
        </w:numPr>
        <w:spacing w:line="260" w:lineRule="exact"/>
        <w:rPr>
          <w:rFonts w:eastAsiaTheme="minorEastAsia"/>
          <w:b/>
          <w:i/>
          <w:sz w:val="20"/>
          <w:szCs w:val="20"/>
        </w:rPr>
      </w:pPr>
    </w:p>
    <w:p w14:paraId="2C7366A4" w14:textId="5F33A5BE" w:rsidR="003303F3" w:rsidRPr="00CC1625" w:rsidRDefault="00E338B6" w:rsidP="000D4E32">
      <w:pPr>
        <w:pStyle w:val="a0"/>
        <w:numPr>
          <w:ilvl w:val="0"/>
          <w:numId w:val="28"/>
        </w:numPr>
        <w:spacing w:line="260" w:lineRule="exact"/>
        <w:rPr>
          <w:rFonts w:eastAsiaTheme="minorEastAsia"/>
          <w:b/>
          <w:i/>
          <w:sz w:val="15"/>
          <w:szCs w:val="15"/>
        </w:rPr>
      </w:pPr>
      <w:r w:rsidRPr="000D4E32">
        <w:rPr>
          <w:rFonts w:eastAsiaTheme="minorEastAsia"/>
          <w:b/>
          <w:i/>
          <w:sz w:val="20"/>
          <w:szCs w:val="20"/>
        </w:rPr>
        <w:t>Only change the DL PRS-RSRP to path</w:t>
      </w:r>
      <w:r w:rsidR="002219CD" w:rsidRPr="000D4E32">
        <w:rPr>
          <w:rFonts w:eastAsiaTheme="minorEastAsia"/>
          <w:b/>
          <w:i/>
          <w:sz w:val="20"/>
          <w:szCs w:val="20"/>
        </w:rPr>
        <w:t>-</w:t>
      </w:r>
      <w:r w:rsidRPr="000D4E32">
        <w:rPr>
          <w:rFonts w:eastAsiaTheme="minorEastAsia"/>
          <w:b/>
          <w:i/>
          <w:sz w:val="20"/>
          <w:szCs w:val="20"/>
        </w:rPr>
        <w:t>RSRP</w:t>
      </w:r>
      <w:r w:rsidR="005E20B0" w:rsidRPr="000D4E32">
        <w:rPr>
          <w:rFonts w:eastAsiaTheme="minorEastAsia"/>
          <w:b/>
          <w:i/>
          <w:sz w:val="20"/>
          <w:szCs w:val="20"/>
        </w:rPr>
        <w:t xml:space="preserve"> </w:t>
      </w:r>
      <w:r w:rsidR="005E20B0" w:rsidRPr="000D4E32">
        <w:rPr>
          <w:rFonts w:eastAsiaTheme="minorEastAsia" w:hint="eastAsia"/>
          <w:b/>
          <w:i/>
          <w:sz w:val="20"/>
          <w:szCs w:val="20"/>
        </w:rPr>
        <w:t>(</w:t>
      </w:r>
      <w:r w:rsidR="002219CD" w:rsidRPr="000D4E32">
        <w:rPr>
          <w:rFonts w:eastAsiaTheme="minorEastAsia"/>
          <w:b/>
          <w:i/>
          <w:sz w:val="20"/>
          <w:szCs w:val="20"/>
        </w:rPr>
        <w:t>which is the R</w:t>
      </w:r>
      <w:r w:rsidR="000D4E32">
        <w:rPr>
          <w:rFonts w:eastAsiaTheme="minorEastAsia"/>
          <w:b/>
          <w:i/>
          <w:sz w:val="20"/>
          <w:szCs w:val="20"/>
        </w:rPr>
        <w:t>S</w:t>
      </w:r>
      <w:r w:rsidR="002219CD" w:rsidRPr="000D4E32">
        <w:rPr>
          <w:rFonts w:eastAsiaTheme="minorEastAsia"/>
          <w:b/>
          <w:i/>
          <w:sz w:val="20"/>
          <w:szCs w:val="20"/>
        </w:rPr>
        <w:t>RP of</w:t>
      </w:r>
      <w:r w:rsidR="005E20B0" w:rsidRPr="000D4E32">
        <w:rPr>
          <w:rFonts w:eastAsiaTheme="minorEastAsia"/>
          <w:b/>
          <w:i/>
          <w:sz w:val="20"/>
          <w:szCs w:val="20"/>
        </w:rPr>
        <w:t xml:space="preserve"> the</w:t>
      </w:r>
      <w:r w:rsidR="002219CD" w:rsidRPr="000D4E32">
        <w:rPr>
          <w:rFonts w:eastAsiaTheme="minorEastAsia"/>
          <w:b/>
          <w:i/>
          <w:sz w:val="20"/>
          <w:szCs w:val="20"/>
        </w:rPr>
        <w:t xml:space="preserve"> first path</w:t>
      </w:r>
      <w:r w:rsidR="005E20B0" w:rsidRPr="000D4E32">
        <w:rPr>
          <w:rFonts w:eastAsiaTheme="minorEastAsia" w:hint="eastAsia"/>
          <w:b/>
          <w:i/>
          <w:sz w:val="20"/>
          <w:szCs w:val="20"/>
        </w:rPr>
        <w:t>)</w:t>
      </w:r>
      <w:r w:rsidR="005E20B0" w:rsidRPr="000D4E32">
        <w:rPr>
          <w:rFonts w:eastAsiaTheme="minorEastAsia"/>
          <w:b/>
          <w:i/>
          <w:sz w:val="20"/>
          <w:szCs w:val="20"/>
        </w:rPr>
        <w:t xml:space="preserve"> </w:t>
      </w:r>
      <w:r w:rsidR="00CF42F9" w:rsidRPr="000D4E32">
        <w:rPr>
          <w:rFonts w:eastAsiaTheme="minorEastAsia"/>
          <w:b/>
          <w:i/>
          <w:sz w:val="20"/>
          <w:szCs w:val="20"/>
        </w:rPr>
        <w:t xml:space="preserve">for beam selection </w:t>
      </w:r>
      <w:r w:rsidRPr="000D4E32">
        <w:rPr>
          <w:rFonts w:eastAsiaTheme="minorEastAsia"/>
          <w:b/>
          <w:i/>
          <w:sz w:val="20"/>
          <w:szCs w:val="20"/>
        </w:rPr>
        <w:t>cannot improve the performance significantly</w:t>
      </w:r>
      <w:r w:rsidRPr="000D4E32">
        <w:rPr>
          <w:rFonts w:eastAsiaTheme="minorEastAsia"/>
          <w:b/>
          <w:i/>
          <w:sz w:val="20"/>
          <w:szCs w:val="15"/>
        </w:rPr>
        <w:t>.</w:t>
      </w:r>
    </w:p>
    <w:p w14:paraId="29399F8D" w14:textId="77777777" w:rsidR="003303F3" w:rsidRPr="000D4E32" w:rsidRDefault="003303F3" w:rsidP="000D4E32">
      <w:pPr>
        <w:pStyle w:val="a0"/>
        <w:numPr>
          <w:ilvl w:val="0"/>
          <w:numId w:val="29"/>
        </w:numPr>
        <w:spacing w:line="260" w:lineRule="exact"/>
        <w:rPr>
          <w:rFonts w:eastAsiaTheme="minorEastAsia"/>
          <w:b/>
          <w:i/>
          <w:sz w:val="20"/>
          <w:szCs w:val="20"/>
        </w:rPr>
      </w:pPr>
    </w:p>
    <w:p w14:paraId="5DFF16C4" w14:textId="5B6A5E89" w:rsidR="00E338B6" w:rsidRPr="000D4E32" w:rsidRDefault="00E338B6" w:rsidP="000D4E32">
      <w:pPr>
        <w:pStyle w:val="a0"/>
        <w:numPr>
          <w:ilvl w:val="0"/>
          <w:numId w:val="28"/>
        </w:numPr>
        <w:spacing w:line="260" w:lineRule="exact"/>
        <w:rPr>
          <w:rFonts w:eastAsiaTheme="minorEastAsia"/>
          <w:b/>
          <w:i/>
          <w:sz w:val="20"/>
          <w:szCs w:val="20"/>
        </w:rPr>
      </w:pPr>
      <w:r w:rsidRPr="000D4E32">
        <w:rPr>
          <w:rFonts w:eastAsiaTheme="minorEastAsia"/>
          <w:b/>
          <w:i/>
          <w:sz w:val="20"/>
          <w:szCs w:val="20"/>
        </w:rPr>
        <w:t xml:space="preserve">Even the </w:t>
      </w:r>
      <w:r w:rsidR="005E20B0" w:rsidRPr="000D4E32">
        <w:rPr>
          <w:rFonts w:eastAsiaTheme="minorEastAsia"/>
          <w:b/>
          <w:i/>
          <w:sz w:val="20"/>
          <w:szCs w:val="20"/>
        </w:rPr>
        <w:t xml:space="preserve">optimal </w:t>
      </w:r>
      <w:proofErr w:type="spellStart"/>
      <w:r w:rsidRPr="000D4E32">
        <w:rPr>
          <w:rFonts w:eastAsiaTheme="minorEastAsia"/>
          <w:b/>
          <w:i/>
          <w:sz w:val="20"/>
          <w:szCs w:val="20"/>
        </w:rPr>
        <w:t>AoD</w:t>
      </w:r>
      <w:proofErr w:type="spellEnd"/>
      <w:r w:rsidRPr="000D4E32">
        <w:rPr>
          <w:rFonts w:eastAsiaTheme="minorEastAsia"/>
          <w:b/>
          <w:i/>
          <w:sz w:val="20"/>
          <w:szCs w:val="20"/>
        </w:rPr>
        <w:t xml:space="preserve"> performance with </w:t>
      </w:r>
      <w:r w:rsidR="00CB515F" w:rsidRPr="000D4E32">
        <w:rPr>
          <w:rFonts w:eastAsiaTheme="minorEastAsia"/>
          <w:b/>
          <w:i/>
          <w:sz w:val="20"/>
          <w:szCs w:val="20"/>
        </w:rPr>
        <w:t>ideal</w:t>
      </w:r>
      <w:r w:rsidRPr="000D4E32">
        <w:rPr>
          <w:rFonts w:eastAsiaTheme="minorEastAsia"/>
          <w:b/>
          <w:i/>
          <w:sz w:val="20"/>
          <w:szCs w:val="20"/>
        </w:rPr>
        <w:t xml:space="preserve"> beam selection is</w:t>
      </w:r>
      <w:r w:rsidR="00232865" w:rsidRPr="000D4E32">
        <w:rPr>
          <w:rFonts w:eastAsiaTheme="minorEastAsia"/>
          <w:b/>
          <w:i/>
          <w:sz w:val="20"/>
          <w:szCs w:val="20"/>
        </w:rPr>
        <w:t xml:space="preserve"> far from meeting the </w:t>
      </w:r>
      <w:r w:rsidR="005E20B0" w:rsidRPr="000D4E32">
        <w:rPr>
          <w:rFonts w:eastAsiaTheme="minorEastAsia"/>
          <w:b/>
          <w:i/>
          <w:sz w:val="20"/>
          <w:szCs w:val="20"/>
        </w:rPr>
        <w:t xml:space="preserve">positioning accuracy </w:t>
      </w:r>
      <w:r w:rsidR="00232865" w:rsidRPr="000D4E32">
        <w:rPr>
          <w:rFonts w:eastAsiaTheme="minorEastAsia"/>
          <w:b/>
          <w:i/>
          <w:sz w:val="20"/>
          <w:szCs w:val="20"/>
        </w:rPr>
        <w:t>requirement</w:t>
      </w:r>
      <w:r w:rsidRPr="000D4E32">
        <w:rPr>
          <w:rFonts w:eastAsiaTheme="minorEastAsia"/>
          <w:b/>
          <w:i/>
          <w:sz w:val="20"/>
          <w:szCs w:val="20"/>
        </w:rPr>
        <w:t>.</w:t>
      </w:r>
    </w:p>
    <w:p w14:paraId="4647D816" w14:textId="5D2F207C" w:rsidR="0046050B" w:rsidRPr="002219CD" w:rsidRDefault="00CA5457" w:rsidP="00014E73">
      <w:pPr>
        <w:pStyle w:val="20"/>
      </w:pPr>
      <w:r>
        <w:t xml:space="preserve"> </w:t>
      </w:r>
      <w:proofErr w:type="spellStart"/>
      <w:r w:rsidR="00232865" w:rsidRPr="002219CD">
        <w:t>AoD</w:t>
      </w:r>
      <w:proofErr w:type="spellEnd"/>
      <w:r w:rsidR="001313F1" w:rsidRPr="002219CD">
        <w:t xml:space="preserve"> </w:t>
      </w:r>
      <w:r w:rsidR="00CF42F9">
        <w:t>enhancement with</w:t>
      </w:r>
      <w:r w:rsidR="00232865" w:rsidRPr="002219CD">
        <w:t xml:space="preserve"> </w:t>
      </w:r>
      <w:r w:rsidR="005E20B0">
        <w:t>refined</w:t>
      </w:r>
      <w:r w:rsidR="005E20B0" w:rsidRPr="002219CD">
        <w:t xml:space="preserve"> </w:t>
      </w:r>
      <w:r w:rsidR="00232865" w:rsidRPr="002219CD">
        <w:t>beam information</w:t>
      </w:r>
    </w:p>
    <w:p w14:paraId="39BF903B" w14:textId="77036FD0" w:rsidR="00CB515F" w:rsidRPr="00CC1625" w:rsidRDefault="008E7653" w:rsidP="00CC1625">
      <w:pPr>
        <w:spacing w:after="120" w:line="260" w:lineRule="exact"/>
        <w:jc w:val="both"/>
        <w:rPr>
          <w:sz w:val="20"/>
        </w:rPr>
      </w:pPr>
      <w:r w:rsidRPr="00CC1625">
        <w:rPr>
          <w:sz w:val="20"/>
          <w:szCs w:val="20"/>
        </w:rPr>
        <w:t>For</w:t>
      </w:r>
      <w:r w:rsidR="00B93666" w:rsidRPr="00CC1625">
        <w:rPr>
          <w:sz w:val="20"/>
          <w:szCs w:val="20"/>
        </w:rPr>
        <w:t xml:space="preserve"> R</w:t>
      </w:r>
      <w:r w:rsidR="007E1C60">
        <w:rPr>
          <w:rFonts w:hint="eastAsia"/>
          <w:sz w:val="20"/>
          <w:szCs w:val="20"/>
        </w:rPr>
        <w:t>el-</w:t>
      </w:r>
      <w:r w:rsidR="00B93666" w:rsidRPr="00CC1625">
        <w:rPr>
          <w:sz w:val="20"/>
          <w:szCs w:val="20"/>
        </w:rPr>
        <w:t>16</w:t>
      </w:r>
      <w:r w:rsidRPr="00CC1625">
        <w:rPr>
          <w:sz w:val="20"/>
          <w:szCs w:val="20"/>
        </w:rPr>
        <w:t xml:space="preserve"> NR </w:t>
      </w:r>
      <w:proofErr w:type="spellStart"/>
      <w:r w:rsidR="00232865" w:rsidRPr="00CC1625">
        <w:rPr>
          <w:sz w:val="20"/>
          <w:szCs w:val="20"/>
        </w:rPr>
        <w:t>AoD</w:t>
      </w:r>
      <w:proofErr w:type="spellEnd"/>
      <w:r w:rsidR="00232865" w:rsidRPr="00CC1625">
        <w:rPr>
          <w:sz w:val="20"/>
          <w:szCs w:val="20"/>
        </w:rPr>
        <w:t xml:space="preserve"> </w:t>
      </w:r>
      <w:r w:rsidRPr="00CC1625">
        <w:rPr>
          <w:sz w:val="20"/>
          <w:szCs w:val="20"/>
        </w:rPr>
        <w:t>positioning</w:t>
      </w:r>
      <w:r w:rsidR="0046050B" w:rsidRPr="00CC1625">
        <w:rPr>
          <w:sz w:val="20"/>
          <w:szCs w:val="20"/>
        </w:rPr>
        <w:t xml:space="preserve">, </w:t>
      </w:r>
      <w:r w:rsidR="007E1C60">
        <w:rPr>
          <w:sz w:val="20"/>
          <w:szCs w:val="20"/>
        </w:rPr>
        <w:t xml:space="preserve">the </w:t>
      </w:r>
      <w:proofErr w:type="spellStart"/>
      <w:r w:rsidR="00B93666" w:rsidRPr="00CC1625">
        <w:rPr>
          <w:sz w:val="20"/>
          <w:szCs w:val="20"/>
        </w:rPr>
        <w:t>gNB</w:t>
      </w:r>
      <w:proofErr w:type="spellEnd"/>
      <w:r w:rsidR="00B93666" w:rsidRPr="00CC1625">
        <w:rPr>
          <w:sz w:val="20"/>
          <w:szCs w:val="20"/>
        </w:rPr>
        <w:t xml:space="preserve"> </w:t>
      </w:r>
      <w:r w:rsidR="00683360" w:rsidRPr="00CC1625">
        <w:rPr>
          <w:sz w:val="20"/>
          <w:szCs w:val="20"/>
        </w:rPr>
        <w:t>only report</w:t>
      </w:r>
      <w:r w:rsidR="00232865" w:rsidRPr="00CC1625">
        <w:rPr>
          <w:sz w:val="20"/>
          <w:szCs w:val="20"/>
        </w:rPr>
        <w:t>s</w:t>
      </w:r>
      <w:r w:rsidR="00683360" w:rsidRPr="00CC1625">
        <w:rPr>
          <w:sz w:val="20"/>
          <w:szCs w:val="20"/>
        </w:rPr>
        <w:t xml:space="preserve"> the </w:t>
      </w:r>
      <w:r w:rsidR="00232865" w:rsidRPr="00CC1625">
        <w:rPr>
          <w:sz w:val="20"/>
          <w:szCs w:val="20"/>
        </w:rPr>
        <w:t>s</w:t>
      </w:r>
      <w:r w:rsidR="00683360" w:rsidRPr="00CC1625">
        <w:rPr>
          <w:sz w:val="20"/>
          <w:szCs w:val="20"/>
        </w:rPr>
        <w:t>patial direction information (e.g. azimuth, elevation</w:t>
      </w:r>
      <w:r w:rsidR="00515B34" w:rsidRPr="00CC1625">
        <w:rPr>
          <w:sz w:val="20"/>
          <w:szCs w:val="20"/>
        </w:rPr>
        <w:t>,</w:t>
      </w:r>
      <w:r w:rsidR="00683360" w:rsidRPr="00CC1625">
        <w:rPr>
          <w:sz w:val="20"/>
          <w:szCs w:val="20"/>
        </w:rPr>
        <w:t xml:space="preserve"> etc.) of the DL-PRS Resources to </w:t>
      </w:r>
      <w:r w:rsidR="007E1C60">
        <w:rPr>
          <w:sz w:val="20"/>
          <w:szCs w:val="20"/>
        </w:rPr>
        <w:t xml:space="preserve">the </w:t>
      </w:r>
      <w:r w:rsidR="00683360" w:rsidRPr="00CC1625">
        <w:rPr>
          <w:sz w:val="20"/>
          <w:szCs w:val="20"/>
        </w:rPr>
        <w:t>LMF</w:t>
      </w:r>
      <w:r w:rsidR="005E20B0" w:rsidRPr="00CC1625">
        <w:rPr>
          <w:sz w:val="20"/>
          <w:szCs w:val="20"/>
        </w:rPr>
        <w:t>.</w:t>
      </w:r>
      <w:r w:rsidR="00D3544E" w:rsidRPr="00CC1625">
        <w:rPr>
          <w:sz w:val="20"/>
          <w:szCs w:val="20"/>
        </w:rPr>
        <w:t xml:space="preserve"> </w:t>
      </w:r>
      <w:r w:rsidR="005E20B0" w:rsidRPr="00CC1625">
        <w:rPr>
          <w:sz w:val="20"/>
          <w:szCs w:val="20"/>
        </w:rPr>
        <w:t>T</w:t>
      </w:r>
      <w:r w:rsidR="005647B8" w:rsidRPr="00CC1625">
        <w:rPr>
          <w:sz w:val="20"/>
          <w:szCs w:val="20"/>
        </w:rPr>
        <w:t>he</w:t>
      </w:r>
      <w:r w:rsidR="00947791" w:rsidRPr="00CC1625">
        <w:rPr>
          <w:sz w:val="20"/>
          <w:szCs w:val="20"/>
        </w:rPr>
        <w:t xml:space="preserve"> </w:t>
      </w:r>
      <w:r w:rsidR="009E6365" w:rsidRPr="00CC1625">
        <w:rPr>
          <w:sz w:val="20"/>
          <w:szCs w:val="20"/>
        </w:rPr>
        <w:t>simplest calculation algorithm</w:t>
      </w:r>
      <w:r w:rsidR="00947791" w:rsidRPr="00CC1625">
        <w:rPr>
          <w:sz w:val="20"/>
          <w:szCs w:val="20"/>
        </w:rPr>
        <w:t xml:space="preserve"> is for </w:t>
      </w:r>
      <w:r w:rsidR="007E1C60">
        <w:rPr>
          <w:sz w:val="20"/>
          <w:szCs w:val="20"/>
        </w:rPr>
        <w:t xml:space="preserve">the </w:t>
      </w:r>
      <w:r w:rsidR="00947791" w:rsidRPr="00CC1625">
        <w:rPr>
          <w:sz w:val="20"/>
          <w:szCs w:val="20"/>
        </w:rPr>
        <w:t xml:space="preserve">LMF to choose an </w:t>
      </w:r>
      <w:r w:rsidR="00232865" w:rsidRPr="00CC1625">
        <w:rPr>
          <w:sz w:val="20"/>
          <w:szCs w:val="20"/>
        </w:rPr>
        <w:t>azimuth of a beam</w:t>
      </w:r>
      <w:r w:rsidR="00947791" w:rsidRPr="00CC1625">
        <w:rPr>
          <w:sz w:val="20"/>
          <w:szCs w:val="20"/>
        </w:rPr>
        <w:t xml:space="preserve"> as </w:t>
      </w:r>
      <w:proofErr w:type="spellStart"/>
      <w:r w:rsidR="00947791" w:rsidRPr="00CC1625">
        <w:rPr>
          <w:sz w:val="20"/>
          <w:szCs w:val="20"/>
        </w:rPr>
        <w:t>AoD</w:t>
      </w:r>
      <w:proofErr w:type="spellEnd"/>
      <w:r w:rsidR="00947791" w:rsidRPr="00CC1625">
        <w:rPr>
          <w:sz w:val="20"/>
          <w:szCs w:val="20"/>
        </w:rPr>
        <w:t xml:space="preserve"> according to </w:t>
      </w:r>
      <w:r w:rsidR="00515B34" w:rsidRPr="00CC1625">
        <w:rPr>
          <w:sz w:val="20"/>
          <w:szCs w:val="20"/>
        </w:rPr>
        <w:t xml:space="preserve">the </w:t>
      </w:r>
      <w:r w:rsidR="00947791" w:rsidRPr="00CC1625">
        <w:rPr>
          <w:sz w:val="20"/>
          <w:szCs w:val="20"/>
        </w:rPr>
        <w:t>RSRP</w:t>
      </w:r>
      <w:r w:rsidR="00E83F1F" w:rsidRPr="00CC1625">
        <w:rPr>
          <w:sz w:val="20"/>
          <w:szCs w:val="20"/>
        </w:rPr>
        <w:t xml:space="preserve"> report from </w:t>
      </w:r>
      <w:r w:rsidR="007E1C60">
        <w:rPr>
          <w:sz w:val="20"/>
          <w:szCs w:val="20"/>
        </w:rPr>
        <w:t xml:space="preserve">the </w:t>
      </w:r>
      <w:r w:rsidR="00E83F1F" w:rsidRPr="00CC1625">
        <w:rPr>
          <w:sz w:val="20"/>
          <w:szCs w:val="20"/>
        </w:rPr>
        <w:t>UE</w:t>
      </w:r>
      <w:r w:rsidR="00232865" w:rsidRPr="00CC1625">
        <w:rPr>
          <w:sz w:val="20"/>
          <w:szCs w:val="20"/>
        </w:rPr>
        <w:t xml:space="preserve"> (this is the DL PRS-RSRP beam selection in </w:t>
      </w:r>
      <w:r w:rsidR="005E20B0" w:rsidRPr="00CC1625">
        <w:rPr>
          <w:sz w:val="20"/>
          <w:szCs w:val="20"/>
        </w:rPr>
        <w:t xml:space="preserve">section </w:t>
      </w:r>
      <w:r w:rsidR="00232865" w:rsidRPr="00CC1625">
        <w:rPr>
          <w:sz w:val="20"/>
          <w:szCs w:val="20"/>
        </w:rPr>
        <w:t>2.1)</w:t>
      </w:r>
      <w:r w:rsidR="002774BC" w:rsidRPr="00CC1625">
        <w:rPr>
          <w:sz w:val="20"/>
          <w:szCs w:val="20"/>
        </w:rPr>
        <w:t>.</w:t>
      </w:r>
    </w:p>
    <w:p w14:paraId="7BB4F254" w14:textId="605775CF" w:rsidR="00515B34" w:rsidRPr="00CC1625" w:rsidRDefault="00CF42F9" w:rsidP="00CC1625">
      <w:pPr>
        <w:spacing w:after="120" w:line="260" w:lineRule="exact"/>
        <w:jc w:val="both"/>
        <w:rPr>
          <w:sz w:val="20"/>
        </w:rPr>
      </w:pPr>
      <w:r w:rsidRPr="00CC1625">
        <w:rPr>
          <w:sz w:val="20"/>
          <w:szCs w:val="20"/>
        </w:rPr>
        <w:t>An</w:t>
      </w:r>
      <w:r w:rsidR="00515B34" w:rsidRPr="00CC1625">
        <w:rPr>
          <w:sz w:val="20"/>
          <w:szCs w:val="20"/>
        </w:rPr>
        <w:t xml:space="preserve"> exemplary beam</w:t>
      </w:r>
      <w:r w:rsidRPr="00CC1625">
        <w:rPr>
          <w:sz w:val="20"/>
          <w:szCs w:val="20"/>
        </w:rPr>
        <w:t xml:space="preserve"> pattern</w:t>
      </w:r>
      <w:r w:rsidR="00515B34" w:rsidRPr="00CC1625">
        <w:rPr>
          <w:sz w:val="20"/>
          <w:szCs w:val="20"/>
        </w:rPr>
        <w:t xml:space="preserve"> and received RSRPs </w:t>
      </w:r>
      <w:r w:rsidR="00CB515F" w:rsidRPr="00CC1625">
        <w:rPr>
          <w:sz w:val="20"/>
          <w:szCs w:val="20"/>
        </w:rPr>
        <w:t>for the adjacent beam</w:t>
      </w:r>
      <w:r w:rsidRPr="00CC1625">
        <w:rPr>
          <w:sz w:val="20"/>
          <w:szCs w:val="20"/>
        </w:rPr>
        <w:t>s</w:t>
      </w:r>
      <w:r w:rsidR="00CB515F" w:rsidRPr="00CC1625">
        <w:rPr>
          <w:sz w:val="20"/>
          <w:szCs w:val="20"/>
        </w:rPr>
        <w:t xml:space="preserve"> </w:t>
      </w:r>
      <w:r w:rsidRPr="00CC1625">
        <w:rPr>
          <w:sz w:val="20"/>
          <w:szCs w:val="20"/>
        </w:rPr>
        <w:t xml:space="preserve">is </w:t>
      </w:r>
      <w:r w:rsidR="00515B34" w:rsidRPr="00CC1625">
        <w:rPr>
          <w:sz w:val="20"/>
          <w:szCs w:val="20"/>
        </w:rPr>
        <w:t xml:space="preserve">shown in </w:t>
      </w:r>
      <w:r w:rsidR="00734476">
        <w:rPr>
          <w:sz w:val="20"/>
          <w:szCs w:val="20"/>
          <w:highlight w:val="yellow"/>
        </w:rPr>
        <w:fldChar w:fldCharType="begin"/>
      </w:r>
      <w:r w:rsidR="00734476">
        <w:rPr>
          <w:sz w:val="20"/>
          <w:szCs w:val="20"/>
        </w:rPr>
        <w:instrText xml:space="preserve"> REF _Ref60943165 \h </w:instrText>
      </w:r>
      <w:r w:rsidR="00734476">
        <w:rPr>
          <w:sz w:val="20"/>
          <w:szCs w:val="20"/>
          <w:highlight w:val="yellow"/>
        </w:rPr>
      </w:r>
      <w:r w:rsidR="00734476">
        <w:rPr>
          <w:sz w:val="20"/>
          <w:szCs w:val="20"/>
          <w:highlight w:val="yellow"/>
        </w:rPr>
        <w:fldChar w:fldCharType="separate"/>
      </w:r>
      <w:r w:rsidR="00734476" w:rsidRPr="000D4E32">
        <w:rPr>
          <w:sz w:val="20"/>
        </w:rPr>
        <w:t xml:space="preserve">Figure </w:t>
      </w:r>
      <w:r w:rsidR="00734476">
        <w:rPr>
          <w:noProof/>
          <w:sz w:val="20"/>
        </w:rPr>
        <w:t>2</w:t>
      </w:r>
      <w:r w:rsidR="00734476">
        <w:rPr>
          <w:sz w:val="20"/>
          <w:szCs w:val="20"/>
          <w:highlight w:val="yellow"/>
        </w:rPr>
        <w:fldChar w:fldCharType="end"/>
      </w:r>
    </w:p>
    <w:p w14:paraId="6346080E" w14:textId="77777777" w:rsidR="00515B34" w:rsidRDefault="00515B34" w:rsidP="00515B34">
      <w:pPr>
        <w:pStyle w:val="a0"/>
        <w:jc w:val="center"/>
        <w:rPr>
          <w:rFonts w:eastAsiaTheme="minorEastAsia"/>
        </w:rPr>
      </w:pPr>
      <w:r>
        <w:rPr>
          <w:rFonts w:eastAsiaTheme="minorEastAsia" w:hint="eastAsia"/>
          <w:noProof/>
        </w:rPr>
        <w:drawing>
          <wp:inline distT="0" distB="0" distL="0" distR="0" wp14:anchorId="3D447660" wp14:editId="067E250F">
            <wp:extent cx="3856383" cy="28457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2931" cy="2872745"/>
                    </a:xfrm>
                    <a:prstGeom prst="rect">
                      <a:avLst/>
                    </a:prstGeom>
                    <a:noFill/>
                    <a:ln>
                      <a:noFill/>
                    </a:ln>
                  </pic:spPr>
                </pic:pic>
              </a:graphicData>
            </a:graphic>
          </wp:inline>
        </w:drawing>
      </w:r>
    </w:p>
    <w:p w14:paraId="10AFECD6" w14:textId="77777777" w:rsidR="00515B34" w:rsidRPr="00515B34" w:rsidRDefault="00515B34" w:rsidP="00515B34">
      <w:pPr>
        <w:pStyle w:val="a0"/>
        <w:jc w:val="center"/>
        <w:rPr>
          <w:rFonts w:eastAsiaTheme="minorEastAsia"/>
          <w:sz w:val="21"/>
          <w:szCs w:val="21"/>
        </w:rPr>
      </w:pPr>
      <w:r w:rsidRPr="00515B34">
        <w:rPr>
          <w:rFonts w:eastAsiaTheme="minorEastAsia"/>
          <w:sz w:val="21"/>
          <w:szCs w:val="21"/>
        </w:rPr>
        <w:lastRenderedPageBreak/>
        <w:t>(a)Exemplary polar beams pattern</w:t>
      </w:r>
    </w:p>
    <w:p w14:paraId="481D88DC" w14:textId="77777777" w:rsidR="00515B34" w:rsidRDefault="00515B34" w:rsidP="00515B34">
      <w:pPr>
        <w:pStyle w:val="a0"/>
        <w:keepNext/>
        <w:rPr>
          <w:rFonts w:eastAsiaTheme="minorEastAsia"/>
        </w:rPr>
      </w:pPr>
      <w:r>
        <w:rPr>
          <w:rFonts w:eastAsiaTheme="minorEastAsia"/>
          <w:noProof/>
        </w:rPr>
        <w:drawing>
          <wp:inline distT="0" distB="0" distL="0" distR="0" wp14:anchorId="30605E4E" wp14:editId="7C0EB677">
            <wp:extent cx="3007669" cy="22581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9637" cy="2274664"/>
                    </a:xfrm>
                    <a:prstGeom prst="rect">
                      <a:avLst/>
                    </a:prstGeom>
                    <a:noFill/>
                    <a:ln>
                      <a:noFill/>
                    </a:ln>
                  </pic:spPr>
                </pic:pic>
              </a:graphicData>
            </a:graphic>
          </wp:inline>
        </w:drawing>
      </w:r>
      <w:r>
        <w:rPr>
          <w:rFonts w:eastAsiaTheme="minorEastAsia"/>
          <w:noProof/>
        </w:rPr>
        <w:drawing>
          <wp:inline distT="0" distB="0" distL="0" distR="0" wp14:anchorId="5B7AF528" wp14:editId="171BD82D">
            <wp:extent cx="2102414" cy="173509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1789" cy="1775843"/>
                    </a:xfrm>
                    <a:prstGeom prst="rect">
                      <a:avLst/>
                    </a:prstGeom>
                    <a:noFill/>
                    <a:ln>
                      <a:noFill/>
                    </a:ln>
                  </pic:spPr>
                </pic:pic>
              </a:graphicData>
            </a:graphic>
          </wp:inline>
        </w:drawing>
      </w:r>
    </w:p>
    <w:p w14:paraId="301845D3" w14:textId="765486DF" w:rsidR="00515B34" w:rsidRPr="000D4E32" w:rsidRDefault="00515B34" w:rsidP="00AB2801">
      <w:pPr>
        <w:pStyle w:val="a0"/>
        <w:ind w:firstLineChars="650" w:firstLine="1300"/>
        <w:jc w:val="left"/>
        <w:rPr>
          <w:rFonts w:eastAsiaTheme="minorEastAsia"/>
          <w:sz w:val="20"/>
          <w:szCs w:val="20"/>
        </w:rPr>
      </w:pPr>
      <w:r w:rsidRPr="000D4E32">
        <w:rPr>
          <w:rFonts w:eastAsiaTheme="minorEastAsia"/>
          <w:sz w:val="20"/>
          <w:szCs w:val="20"/>
        </w:rPr>
        <w:t>(b)  Exemplary</w:t>
      </w:r>
      <w:r w:rsidR="00CB515F" w:rsidRPr="000D4E32">
        <w:rPr>
          <w:rFonts w:eastAsiaTheme="minorEastAsia"/>
          <w:sz w:val="20"/>
          <w:szCs w:val="20"/>
        </w:rPr>
        <w:t xml:space="preserve"> </w:t>
      </w:r>
      <w:r w:rsidRPr="000D4E32">
        <w:rPr>
          <w:rFonts w:eastAsiaTheme="minorEastAsia"/>
          <w:sz w:val="20"/>
          <w:szCs w:val="20"/>
        </w:rPr>
        <w:t xml:space="preserve">beams pattern          </w:t>
      </w:r>
      <w:proofErr w:type="gramStart"/>
      <w:r w:rsidRPr="000D4E32">
        <w:rPr>
          <w:rFonts w:eastAsiaTheme="minorEastAsia"/>
          <w:sz w:val="20"/>
          <w:szCs w:val="20"/>
        </w:rPr>
        <w:t xml:space="preserve">   (</w:t>
      </w:r>
      <w:proofErr w:type="gramEnd"/>
      <w:r w:rsidRPr="000D4E32">
        <w:rPr>
          <w:rFonts w:eastAsiaTheme="minorEastAsia"/>
          <w:sz w:val="20"/>
          <w:szCs w:val="20"/>
        </w:rPr>
        <w:t xml:space="preserve">c) Exemplary DL PRS-RSRP for </w:t>
      </w:r>
      <w:r w:rsidR="008A5715">
        <w:rPr>
          <w:rFonts w:eastAsiaTheme="minorEastAsia"/>
          <w:sz w:val="20"/>
          <w:szCs w:val="20"/>
        </w:rPr>
        <w:t>b</w:t>
      </w:r>
      <w:r w:rsidRPr="000D4E32">
        <w:rPr>
          <w:rFonts w:eastAsiaTheme="minorEastAsia"/>
          <w:sz w:val="20"/>
          <w:szCs w:val="20"/>
        </w:rPr>
        <w:t>eam1</w:t>
      </w:r>
      <w:r w:rsidR="000E01DE">
        <w:rPr>
          <w:rFonts w:eastAsiaTheme="minorEastAsia"/>
          <w:sz w:val="20"/>
          <w:szCs w:val="20"/>
        </w:rPr>
        <w:t xml:space="preserve"> </w:t>
      </w:r>
      <w:r w:rsidRPr="000D4E32">
        <w:rPr>
          <w:rFonts w:eastAsiaTheme="minorEastAsia"/>
          <w:sz w:val="20"/>
          <w:szCs w:val="20"/>
        </w:rPr>
        <w:t xml:space="preserve">and </w:t>
      </w:r>
      <w:r w:rsidR="008A5715">
        <w:rPr>
          <w:rFonts w:eastAsiaTheme="minorEastAsia"/>
          <w:sz w:val="20"/>
          <w:szCs w:val="20"/>
        </w:rPr>
        <w:t>b</w:t>
      </w:r>
      <w:r w:rsidRPr="000D4E32">
        <w:rPr>
          <w:rFonts w:eastAsiaTheme="minorEastAsia"/>
          <w:sz w:val="20"/>
          <w:szCs w:val="20"/>
        </w:rPr>
        <w:t>eam2</w:t>
      </w:r>
    </w:p>
    <w:p w14:paraId="2E3B8AB1" w14:textId="4AC02DD5" w:rsidR="00515B34" w:rsidRPr="000D4E32" w:rsidRDefault="00515B34" w:rsidP="00515B34">
      <w:pPr>
        <w:pStyle w:val="a8"/>
        <w:jc w:val="center"/>
        <w:rPr>
          <w:rFonts w:eastAsiaTheme="minorEastAsia"/>
          <w:sz w:val="20"/>
        </w:rPr>
      </w:pPr>
      <w:bookmarkStart w:id="9" w:name="_Ref60943165"/>
      <w:r w:rsidRPr="000D4E32">
        <w:rPr>
          <w:sz w:val="20"/>
        </w:rPr>
        <w:t xml:space="preserve">Figure </w:t>
      </w:r>
      <w:r w:rsidRPr="000D4E32">
        <w:rPr>
          <w:sz w:val="20"/>
        </w:rPr>
        <w:fldChar w:fldCharType="begin"/>
      </w:r>
      <w:r w:rsidRPr="000D4E32">
        <w:rPr>
          <w:sz w:val="20"/>
        </w:rPr>
        <w:instrText xml:space="preserve"> SEQ Figure \* ARABIC </w:instrText>
      </w:r>
      <w:r w:rsidRPr="000D4E32">
        <w:rPr>
          <w:sz w:val="20"/>
        </w:rPr>
        <w:fldChar w:fldCharType="separate"/>
      </w:r>
      <w:r w:rsidR="00734476">
        <w:rPr>
          <w:noProof/>
          <w:sz w:val="20"/>
        </w:rPr>
        <w:t>2</w:t>
      </w:r>
      <w:r w:rsidRPr="000D4E32">
        <w:rPr>
          <w:sz w:val="20"/>
        </w:rPr>
        <w:fldChar w:fldCharType="end"/>
      </w:r>
      <w:bookmarkEnd w:id="9"/>
      <w:r w:rsidRPr="000D4E32">
        <w:rPr>
          <w:sz w:val="20"/>
        </w:rPr>
        <w:t xml:space="preserve"> </w:t>
      </w:r>
      <w:r w:rsidRPr="000D4E32">
        <w:rPr>
          <w:rFonts w:eastAsiaTheme="minorEastAsia"/>
          <w:sz w:val="20"/>
        </w:rPr>
        <w:t>Exemplary beams pattern and DL PRS-RSRP for the adjacent beam</w:t>
      </w:r>
    </w:p>
    <w:p w14:paraId="426F9201" w14:textId="00E5369A" w:rsidR="002774BC" w:rsidRPr="00CC1625" w:rsidRDefault="00515B34" w:rsidP="00CC1625">
      <w:pPr>
        <w:spacing w:after="120" w:line="260" w:lineRule="exact"/>
        <w:jc w:val="both"/>
        <w:rPr>
          <w:sz w:val="20"/>
        </w:rPr>
      </w:pPr>
      <w:r w:rsidRPr="00CC1625">
        <w:rPr>
          <w:sz w:val="20"/>
          <w:szCs w:val="20"/>
        </w:rPr>
        <w:t xml:space="preserve">Considering </w:t>
      </w:r>
      <w:r w:rsidR="00CF42F9" w:rsidRPr="00CC1625">
        <w:rPr>
          <w:sz w:val="20"/>
          <w:szCs w:val="20"/>
        </w:rPr>
        <w:t xml:space="preserve">those </w:t>
      </w:r>
      <w:r w:rsidR="00CB515F" w:rsidRPr="00CC1625">
        <w:rPr>
          <w:sz w:val="20"/>
          <w:szCs w:val="20"/>
        </w:rPr>
        <w:t>beams and received RSRPs for the adjacent beam</w:t>
      </w:r>
      <w:r w:rsidRPr="00CC1625">
        <w:rPr>
          <w:sz w:val="20"/>
          <w:szCs w:val="20"/>
        </w:rPr>
        <w:t xml:space="preserve">, </w:t>
      </w:r>
      <w:r w:rsidR="007D089B" w:rsidRPr="00CC1625">
        <w:rPr>
          <w:sz w:val="20"/>
          <w:szCs w:val="20"/>
        </w:rPr>
        <w:t xml:space="preserve">it </w:t>
      </w:r>
      <w:r w:rsidR="00CF42F9" w:rsidRPr="00CC1625">
        <w:rPr>
          <w:sz w:val="20"/>
          <w:szCs w:val="20"/>
        </w:rPr>
        <w:t xml:space="preserve">is </w:t>
      </w:r>
      <w:r w:rsidR="007D089B" w:rsidRPr="00CC1625">
        <w:rPr>
          <w:sz w:val="20"/>
          <w:szCs w:val="20"/>
        </w:rPr>
        <w:t xml:space="preserve">very intuitive that </w:t>
      </w:r>
      <w:r w:rsidR="00CF42F9" w:rsidRPr="00CC1625">
        <w:rPr>
          <w:sz w:val="20"/>
          <w:szCs w:val="20"/>
        </w:rPr>
        <w:t xml:space="preserve">a </w:t>
      </w:r>
      <w:r w:rsidR="00232865" w:rsidRPr="00CC1625">
        <w:rPr>
          <w:sz w:val="20"/>
          <w:szCs w:val="20"/>
        </w:rPr>
        <w:t xml:space="preserve">finer angle of </w:t>
      </w:r>
      <w:proofErr w:type="spellStart"/>
      <w:r w:rsidR="00232865" w:rsidRPr="00CC1625">
        <w:rPr>
          <w:sz w:val="20"/>
          <w:szCs w:val="20"/>
        </w:rPr>
        <w:t>AoD</w:t>
      </w:r>
      <w:proofErr w:type="spellEnd"/>
      <w:r w:rsidR="00232865" w:rsidRPr="00CC1625">
        <w:rPr>
          <w:sz w:val="20"/>
          <w:szCs w:val="20"/>
        </w:rPr>
        <w:t xml:space="preserve"> can be calculated by combining the DL</w:t>
      </w:r>
      <w:r w:rsidR="000D4E32" w:rsidRPr="00CC1625">
        <w:rPr>
          <w:sz w:val="20"/>
          <w:szCs w:val="20"/>
        </w:rPr>
        <w:t xml:space="preserve"> </w:t>
      </w:r>
      <w:r w:rsidR="00232865" w:rsidRPr="00CC1625">
        <w:rPr>
          <w:sz w:val="20"/>
          <w:szCs w:val="20"/>
        </w:rPr>
        <w:t>PRS</w:t>
      </w:r>
      <w:r w:rsidR="000D4E32" w:rsidRPr="00CC1625">
        <w:rPr>
          <w:sz w:val="20"/>
          <w:szCs w:val="20"/>
        </w:rPr>
        <w:t>-</w:t>
      </w:r>
      <w:r w:rsidR="00232865" w:rsidRPr="00CC1625">
        <w:rPr>
          <w:sz w:val="20"/>
          <w:szCs w:val="20"/>
        </w:rPr>
        <w:t xml:space="preserve">RSRP of </w:t>
      </w:r>
      <w:r w:rsidR="00CB515F" w:rsidRPr="00CC1625">
        <w:rPr>
          <w:sz w:val="20"/>
          <w:szCs w:val="20"/>
        </w:rPr>
        <w:t>adjacent</w:t>
      </w:r>
      <w:r w:rsidR="00232865" w:rsidRPr="00CC1625">
        <w:rPr>
          <w:sz w:val="20"/>
          <w:szCs w:val="20"/>
        </w:rPr>
        <w:t xml:space="preserve"> DL PRS resources</w:t>
      </w:r>
      <w:r w:rsidR="00CF42F9" w:rsidRPr="00CC1625">
        <w:rPr>
          <w:sz w:val="20"/>
          <w:szCs w:val="20"/>
        </w:rPr>
        <w:t>.</w:t>
      </w:r>
      <w:r w:rsidR="00232865" w:rsidRPr="00CC1625">
        <w:rPr>
          <w:sz w:val="20"/>
          <w:szCs w:val="20"/>
        </w:rPr>
        <w:t xml:space="preserve"> </w:t>
      </w:r>
      <w:proofErr w:type="spellStart"/>
      <w:r w:rsidR="00CF42F9" w:rsidRPr="00CC1625">
        <w:rPr>
          <w:sz w:val="20"/>
          <w:szCs w:val="20"/>
        </w:rPr>
        <w:t>I.</w:t>
      </w:r>
      <w:r w:rsidR="00232865" w:rsidRPr="00CC1625">
        <w:rPr>
          <w:sz w:val="20"/>
          <w:szCs w:val="20"/>
        </w:rPr>
        <w:t>e</w:t>
      </w:r>
      <w:proofErr w:type="spellEnd"/>
      <w:r w:rsidR="00232865" w:rsidRPr="00CC1625">
        <w:rPr>
          <w:sz w:val="20"/>
          <w:szCs w:val="20"/>
        </w:rPr>
        <w:t xml:space="preserve">, the </w:t>
      </w:r>
      <w:proofErr w:type="spellStart"/>
      <w:r w:rsidR="00232865" w:rsidRPr="00CC1625">
        <w:rPr>
          <w:sz w:val="20"/>
          <w:szCs w:val="20"/>
        </w:rPr>
        <w:t>AoD</w:t>
      </w:r>
      <w:proofErr w:type="spellEnd"/>
      <w:r w:rsidR="00232865" w:rsidRPr="00CC1625">
        <w:rPr>
          <w:sz w:val="20"/>
          <w:szCs w:val="20"/>
        </w:rPr>
        <w:t xml:space="preserve"> (</w:t>
      </w:r>
      <w:proofErr w:type="spellStart"/>
      <w:r w:rsidR="00CB515F" w:rsidRPr="00CC1625">
        <w:rPr>
          <w:sz w:val="20"/>
          <w:szCs w:val="20"/>
        </w:rPr>
        <w:t>AoD</w:t>
      </w:r>
      <w:proofErr w:type="spellEnd"/>
      <w:r w:rsidR="00CB515F" w:rsidRPr="00CC1625">
        <w:rPr>
          <w:sz w:val="20"/>
          <w:szCs w:val="20"/>
        </w:rPr>
        <w:t xml:space="preserve"> enhancement</w:t>
      </w:r>
      <w:r w:rsidR="00232865" w:rsidRPr="00CC1625">
        <w:rPr>
          <w:sz w:val="20"/>
          <w:szCs w:val="20"/>
        </w:rPr>
        <w:t xml:space="preserve"> with</w:t>
      </w:r>
      <w:r w:rsidR="00CB515F" w:rsidRPr="00CC1625">
        <w:rPr>
          <w:sz w:val="20"/>
          <w:szCs w:val="20"/>
        </w:rPr>
        <w:t xml:space="preserve"> adjacent</w:t>
      </w:r>
      <w:r w:rsidR="00232865" w:rsidRPr="00CC1625">
        <w:rPr>
          <w:sz w:val="20"/>
          <w:szCs w:val="20"/>
        </w:rPr>
        <w:t xml:space="preserve"> DL</w:t>
      </w:r>
      <w:r w:rsidR="000D4E32" w:rsidRPr="00CC1625">
        <w:rPr>
          <w:sz w:val="20"/>
          <w:szCs w:val="20"/>
        </w:rPr>
        <w:t xml:space="preserve"> </w:t>
      </w:r>
      <w:r w:rsidR="00232865" w:rsidRPr="00CC1625">
        <w:rPr>
          <w:sz w:val="20"/>
          <w:szCs w:val="20"/>
        </w:rPr>
        <w:t>PRS</w:t>
      </w:r>
      <w:r w:rsidR="000D4E32" w:rsidRPr="00CC1625">
        <w:rPr>
          <w:sz w:val="20"/>
          <w:szCs w:val="20"/>
        </w:rPr>
        <w:t>-</w:t>
      </w:r>
      <w:r w:rsidR="00232865" w:rsidRPr="00CC1625">
        <w:rPr>
          <w:sz w:val="20"/>
          <w:szCs w:val="20"/>
        </w:rPr>
        <w:t xml:space="preserve">RSRP in </w:t>
      </w:r>
      <w:r w:rsidR="00734476">
        <w:rPr>
          <w:sz w:val="20"/>
          <w:szCs w:val="20"/>
          <w:highlight w:val="yellow"/>
        </w:rPr>
        <w:fldChar w:fldCharType="begin"/>
      </w:r>
      <w:r w:rsidR="00734476">
        <w:rPr>
          <w:sz w:val="20"/>
          <w:szCs w:val="20"/>
        </w:rPr>
        <w:instrText xml:space="preserve"> REF _Ref61723084 \h </w:instrText>
      </w:r>
      <w:r w:rsidR="00734476">
        <w:rPr>
          <w:sz w:val="20"/>
          <w:szCs w:val="20"/>
          <w:highlight w:val="yellow"/>
        </w:rPr>
      </w:r>
      <w:r w:rsidR="00734476">
        <w:rPr>
          <w:sz w:val="20"/>
          <w:szCs w:val="20"/>
          <w:highlight w:val="yellow"/>
        </w:rPr>
        <w:fldChar w:fldCharType="separate"/>
      </w:r>
      <w:r w:rsidR="00734476" w:rsidRPr="00734476">
        <w:rPr>
          <w:sz w:val="20"/>
        </w:rPr>
        <w:t>Figure 3</w:t>
      </w:r>
      <w:r w:rsidR="00734476">
        <w:rPr>
          <w:sz w:val="20"/>
          <w:szCs w:val="20"/>
          <w:highlight w:val="yellow"/>
        </w:rPr>
        <w:fldChar w:fldCharType="end"/>
      </w:r>
      <w:r w:rsidR="00232865" w:rsidRPr="00CC1625">
        <w:rPr>
          <w:sz w:val="20"/>
          <w:szCs w:val="20"/>
        </w:rPr>
        <w:t xml:space="preserve">) can be </w:t>
      </w:r>
    </w:p>
    <w:p w14:paraId="1BA498CA" w14:textId="3E1036AA" w:rsidR="00232865" w:rsidRPr="000D4E32" w:rsidRDefault="00232865" w:rsidP="00515B34">
      <w:pPr>
        <w:pStyle w:val="TAL"/>
        <w:jc w:val="right"/>
        <w:rPr>
          <w:rFonts w:ascii="Times New Roman" w:eastAsiaTheme="minorEastAsia" w:hAnsi="Times New Roman"/>
          <w:sz w:val="20"/>
        </w:rPr>
      </w:pPr>
      <m:oMath>
        <m:r>
          <w:rPr>
            <w:rFonts w:ascii="Cambria Math" w:eastAsiaTheme="minorEastAsia" w:hAnsi="Cambria Math"/>
            <w:sz w:val="20"/>
          </w:rPr>
          <m:t>AoD=</m:t>
        </m:r>
        <m:sSub>
          <m:sSubPr>
            <m:ctrlPr>
              <w:rPr>
                <w:rFonts w:ascii="Cambria Math" w:eastAsiaTheme="minorEastAsia" w:hAnsi="Cambria Math"/>
                <w:i/>
                <w:sz w:val="20"/>
              </w:rPr>
            </m:ctrlPr>
          </m:sSubPr>
          <m:e>
            <m:r>
              <w:rPr>
                <w:rFonts w:ascii="Cambria Math" w:eastAsiaTheme="minorEastAsia" w:hAnsi="Cambria Math"/>
                <w:sz w:val="20"/>
              </w:rPr>
              <m:t>azimuth</m:t>
            </m:r>
          </m:e>
          <m:sub>
            <m:r>
              <w:rPr>
                <w:rFonts w:ascii="Cambria Math" w:eastAsiaTheme="minorEastAsia" w:hAnsi="Cambria Math"/>
                <w:sz w:val="20"/>
              </w:rPr>
              <m:t>1</m:t>
            </m:r>
          </m:sub>
        </m:sSub>
        <m:r>
          <w:rPr>
            <w:rFonts w:ascii="Cambria Math" w:eastAsiaTheme="minorEastAsia" w:hAnsi="Cambria Math"/>
            <w:sz w:val="20"/>
          </w:rPr>
          <m:t>+</m:t>
        </m:r>
        <m:f>
          <m:fPr>
            <m:ctrlPr>
              <w:rPr>
                <w:rFonts w:ascii="Cambria Math" w:eastAsiaTheme="minorEastAsia" w:hAnsi="Cambria Math"/>
                <w:i/>
                <w:sz w:val="20"/>
              </w:rPr>
            </m:ctrlPr>
          </m:fPr>
          <m:num>
            <m:sSub>
              <m:sSubPr>
                <m:ctrlPr>
                  <w:rPr>
                    <w:rFonts w:ascii="Cambria Math" w:eastAsiaTheme="minorEastAsia" w:hAnsi="Cambria Math"/>
                    <w:i/>
                    <w:sz w:val="20"/>
                  </w:rPr>
                </m:ctrlPr>
              </m:sSubPr>
              <m:e>
                <m:r>
                  <w:rPr>
                    <w:rFonts w:ascii="Cambria Math" w:eastAsiaTheme="minorEastAsia" w:hAnsi="Cambria Math"/>
                    <w:sz w:val="20"/>
                  </w:rPr>
                  <m:t>azimuth</m:t>
                </m:r>
              </m:e>
              <m:sub>
                <m:r>
                  <w:rPr>
                    <w:rFonts w:ascii="Cambria Math" w:eastAsiaTheme="minorEastAsia" w:hAnsi="Cambria Math"/>
                    <w:sz w:val="20"/>
                  </w:rPr>
                  <m:t>2</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azimuth</m:t>
                </m:r>
              </m:e>
              <m:sub>
                <m:r>
                  <w:rPr>
                    <w:rFonts w:ascii="Cambria Math" w:eastAsiaTheme="minorEastAsia" w:hAnsi="Cambria Math"/>
                    <w:sz w:val="20"/>
                  </w:rPr>
                  <m:t>1</m:t>
                </m:r>
              </m:sub>
            </m:sSub>
          </m:num>
          <m:den>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2</m:t>
                </m:r>
              </m:sub>
            </m:sSub>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1</m:t>
            </m:r>
          </m:sub>
        </m:sSub>
      </m:oMath>
      <w:r w:rsidR="00515B34" w:rsidRPr="000D4E32">
        <w:rPr>
          <w:rFonts w:ascii="Times New Roman" w:eastAsiaTheme="minorEastAsia" w:hAnsi="Times New Roman"/>
          <w:sz w:val="20"/>
        </w:rPr>
        <w:t xml:space="preserve">                         </w:t>
      </w:r>
      <w:r w:rsidR="000E4A97">
        <w:rPr>
          <w:rFonts w:ascii="Times New Roman" w:eastAsiaTheme="minorEastAsia" w:hAnsi="Times New Roman"/>
          <w:sz w:val="20"/>
        </w:rPr>
        <w:t xml:space="preserve">               </w:t>
      </w:r>
      <w:r w:rsidR="00823191">
        <w:rPr>
          <w:rFonts w:ascii="Times New Roman" w:eastAsiaTheme="minorEastAsia" w:hAnsi="Times New Roman"/>
          <w:sz w:val="20"/>
        </w:rPr>
        <w:t xml:space="preserve"> </w:t>
      </w:r>
      <w:r w:rsidR="00AE5132">
        <w:rPr>
          <w:rFonts w:ascii="Times New Roman" w:eastAsiaTheme="minorEastAsia" w:hAnsi="Times New Roman"/>
          <w:sz w:val="20"/>
        </w:rPr>
        <w:t xml:space="preserve"> </w:t>
      </w:r>
      <w:r w:rsidR="00515B34" w:rsidRPr="000D4E32">
        <w:rPr>
          <w:rFonts w:ascii="Times New Roman" w:eastAsiaTheme="minorEastAsia" w:hAnsi="Times New Roman"/>
          <w:sz w:val="20"/>
        </w:rPr>
        <w:t>(1)</w:t>
      </w:r>
    </w:p>
    <w:p w14:paraId="6FF6641A" w14:textId="64055F0F" w:rsidR="00232865" w:rsidRPr="00CC1625" w:rsidRDefault="00232865" w:rsidP="00CC1625">
      <w:pPr>
        <w:spacing w:after="120" w:line="260" w:lineRule="exact"/>
        <w:jc w:val="both"/>
        <w:rPr>
          <w:sz w:val="20"/>
        </w:rPr>
      </w:pPr>
      <w:r w:rsidRPr="00CC1625">
        <w:rPr>
          <w:sz w:val="20"/>
          <w:szCs w:val="20"/>
        </w:rPr>
        <w:t>And if the finer information of beam</w:t>
      </w:r>
      <w:r w:rsidR="00CB515F" w:rsidRPr="00CC1625">
        <w:rPr>
          <w:sz w:val="20"/>
          <w:szCs w:val="20"/>
        </w:rPr>
        <w:t>s</w:t>
      </w:r>
      <w:r w:rsidRPr="00CC1625">
        <w:rPr>
          <w:sz w:val="20"/>
          <w:szCs w:val="20"/>
        </w:rPr>
        <w:t xml:space="preserve"> was reported to </w:t>
      </w:r>
      <w:r w:rsidR="00F97296">
        <w:rPr>
          <w:sz w:val="20"/>
          <w:szCs w:val="20"/>
        </w:rPr>
        <w:t xml:space="preserve">the </w:t>
      </w:r>
      <w:r w:rsidRPr="00CC1625">
        <w:rPr>
          <w:sz w:val="20"/>
          <w:szCs w:val="20"/>
        </w:rPr>
        <w:t xml:space="preserve">LMF, </w:t>
      </w:r>
      <w:r w:rsidR="007764AE" w:rsidRPr="00CC1625">
        <w:rPr>
          <w:sz w:val="20"/>
          <w:szCs w:val="20"/>
        </w:rPr>
        <w:t xml:space="preserve">it is desirable that </w:t>
      </w:r>
      <w:r w:rsidRPr="00CC1625">
        <w:rPr>
          <w:sz w:val="20"/>
          <w:szCs w:val="20"/>
        </w:rPr>
        <w:t xml:space="preserve">the </w:t>
      </w:r>
      <w:proofErr w:type="spellStart"/>
      <w:r w:rsidRPr="00CC1625">
        <w:rPr>
          <w:sz w:val="20"/>
          <w:szCs w:val="20"/>
        </w:rPr>
        <w:t>AoD</w:t>
      </w:r>
      <w:proofErr w:type="spellEnd"/>
      <w:r w:rsidRPr="00CC1625">
        <w:rPr>
          <w:sz w:val="20"/>
          <w:szCs w:val="20"/>
        </w:rPr>
        <w:t xml:space="preserve"> can be calculated by combining the DL</w:t>
      </w:r>
      <w:r w:rsidR="000D4E32" w:rsidRPr="00CC1625">
        <w:rPr>
          <w:sz w:val="20"/>
          <w:szCs w:val="20"/>
        </w:rPr>
        <w:t xml:space="preserve"> </w:t>
      </w:r>
      <w:r w:rsidRPr="00CC1625">
        <w:rPr>
          <w:sz w:val="20"/>
          <w:szCs w:val="20"/>
        </w:rPr>
        <w:t>PRS</w:t>
      </w:r>
      <w:r w:rsidR="000D4E32" w:rsidRPr="00CC1625">
        <w:rPr>
          <w:sz w:val="20"/>
          <w:szCs w:val="20"/>
        </w:rPr>
        <w:t>-</w:t>
      </w:r>
      <w:r w:rsidRPr="00CC1625">
        <w:rPr>
          <w:sz w:val="20"/>
          <w:szCs w:val="20"/>
        </w:rPr>
        <w:t>RSRP</w:t>
      </w:r>
      <w:r w:rsidR="002219CD" w:rsidRPr="00CC1625">
        <w:rPr>
          <w:sz w:val="20"/>
          <w:szCs w:val="20"/>
        </w:rPr>
        <w:t xml:space="preserve"> and the beam information</w:t>
      </w:r>
      <w:r w:rsidRPr="00CC1625">
        <w:rPr>
          <w:sz w:val="20"/>
          <w:szCs w:val="20"/>
        </w:rPr>
        <w:t xml:space="preserve"> of </w:t>
      </w:r>
      <w:r w:rsidR="00CB515F" w:rsidRPr="00CC1625">
        <w:rPr>
          <w:sz w:val="20"/>
          <w:szCs w:val="20"/>
        </w:rPr>
        <w:t xml:space="preserve">adjacent </w:t>
      </w:r>
      <w:r w:rsidRPr="00CC1625">
        <w:rPr>
          <w:sz w:val="20"/>
          <w:szCs w:val="20"/>
        </w:rPr>
        <w:t xml:space="preserve">DL PRS resources. </w:t>
      </w:r>
      <w:proofErr w:type="spellStart"/>
      <w:r w:rsidR="00CF42F9" w:rsidRPr="00CC1625">
        <w:rPr>
          <w:sz w:val="20"/>
          <w:szCs w:val="20"/>
        </w:rPr>
        <w:t>I.e</w:t>
      </w:r>
      <w:proofErr w:type="spellEnd"/>
      <w:r w:rsidRPr="00CC1625">
        <w:rPr>
          <w:sz w:val="20"/>
          <w:szCs w:val="20"/>
        </w:rPr>
        <w:t xml:space="preserve">, the </w:t>
      </w:r>
      <w:proofErr w:type="spellStart"/>
      <w:r w:rsidRPr="00CC1625">
        <w:rPr>
          <w:sz w:val="20"/>
          <w:szCs w:val="20"/>
        </w:rPr>
        <w:t>AoD</w:t>
      </w:r>
      <w:proofErr w:type="spellEnd"/>
      <w:r w:rsidRPr="00CC1625">
        <w:rPr>
          <w:sz w:val="20"/>
          <w:szCs w:val="20"/>
        </w:rPr>
        <w:t xml:space="preserve"> (</w:t>
      </w:r>
      <w:proofErr w:type="spellStart"/>
      <w:r w:rsidR="00CB515F" w:rsidRPr="00CC1625">
        <w:rPr>
          <w:sz w:val="20"/>
          <w:szCs w:val="20"/>
        </w:rPr>
        <w:t>AoD</w:t>
      </w:r>
      <w:proofErr w:type="spellEnd"/>
      <w:r w:rsidR="00CB515F" w:rsidRPr="00CC1625">
        <w:rPr>
          <w:sz w:val="20"/>
          <w:szCs w:val="20"/>
        </w:rPr>
        <w:t xml:space="preserve"> enhancement</w:t>
      </w:r>
      <w:r w:rsidRPr="00CC1625">
        <w:rPr>
          <w:sz w:val="20"/>
          <w:szCs w:val="20"/>
        </w:rPr>
        <w:t xml:space="preserve"> with</w:t>
      </w:r>
      <w:r w:rsidR="00CB515F" w:rsidRPr="00CC1625">
        <w:rPr>
          <w:sz w:val="20"/>
          <w:szCs w:val="20"/>
        </w:rPr>
        <w:t xml:space="preserve"> adjacent</w:t>
      </w:r>
      <w:r w:rsidRPr="00CC1625">
        <w:rPr>
          <w:sz w:val="20"/>
          <w:szCs w:val="20"/>
        </w:rPr>
        <w:t xml:space="preserve"> DL</w:t>
      </w:r>
      <w:r w:rsidR="000D4E32" w:rsidRPr="00CC1625">
        <w:rPr>
          <w:sz w:val="20"/>
          <w:szCs w:val="20"/>
        </w:rPr>
        <w:t xml:space="preserve"> </w:t>
      </w:r>
      <w:r w:rsidRPr="00CC1625">
        <w:rPr>
          <w:sz w:val="20"/>
          <w:szCs w:val="20"/>
        </w:rPr>
        <w:t>PRS</w:t>
      </w:r>
      <w:r w:rsidR="000D4E32" w:rsidRPr="00CC1625">
        <w:rPr>
          <w:sz w:val="20"/>
          <w:szCs w:val="20"/>
        </w:rPr>
        <w:t>-</w:t>
      </w:r>
      <w:r w:rsidRPr="00CC1625">
        <w:rPr>
          <w:sz w:val="20"/>
          <w:szCs w:val="20"/>
        </w:rPr>
        <w:t xml:space="preserve">RSRP </w:t>
      </w:r>
      <w:r w:rsidR="00356E84" w:rsidRPr="00CC1625">
        <w:rPr>
          <w:sz w:val="20"/>
          <w:szCs w:val="20"/>
        </w:rPr>
        <w:t xml:space="preserve">and beam pattern </w:t>
      </w:r>
      <w:r w:rsidRPr="00CC1625">
        <w:rPr>
          <w:sz w:val="20"/>
          <w:szCs w:val="20"/>
        </w:rPr>
        <w:t xml:space="preserve">in </w:t>
      </w:r>
      <w:r w:rsidR="00515B34" w:rsidRPr="00CC1625">
        <w:rPr>
          <w:sz w:val="20"/>
          <w:szCs w:val="20"/>
        </w:rPr>
        <w:fldChar w:fldCharType="begin"/>
      </w:r>
      <w:r w:rsidR="00515B34" w:rsidRPr="00CC1625">
        <w:rPr>
          <w:sz w:val="20"/>
          <w:szCs w:val="20"/>
        </w:rPr>
        <w:instrText xml:space="preserve"> REF _Ref60943621 \h  \* MERGEFORMAT </w:instrText>
      </w:r>
      <w:r w:rsidR="00515B34" w:rsidRPr="00CC1625">
        <w:rPr>
          <w:sz w:val="20"/>
          <w:szCs w:val="20"/>
        </w:rPr>
      </w:r>
      <w:r w:rsidR="00515B34" w:rsidRPr="00CC1625">
        <w:rPr>
          <w:sz w:val="20"/>
          <w:szCs w:val="20"/>
        </w:rPr>
        <w:fldChar w:fldCharType="separate"/>
      </w:r>
      <w:r w:rsidR="00734476">
        <w:rPr>
          <w:sz w:val="20"/>
          <w:szCs w:val="20"/>
        </w:rPr>
        <w:fldChar w:fldCharType="begin"/>
      </w:r>
      <w:r w:rsidR="00734476">
        <w:rPr>
          <w:sz w:val="20"/>
          <w:szCs w:val="20"/>
        </w:rPr>
        <w:instrText xml:space="preserve"> REF _Ref61723084 \h </w:instrText>
      </w:r>
      <w:r w:rsidR="00734476">
        <w:rPr>
          <w:sz w:val="20"/>
          <w:szCs w:val="20"/>
        </w:rPr>
      </w:r>
      <w:r w:rsidR="00734476">
        <w:rPr>
          <w:sz w:val="20"/>
          <w:szCs w:val="20"/>
        </w:rPr>
        <w:fldChar w:fldCharType="separate"/>
      </w:r>
      <w:r w:rsidR="00734476" w:rsidRPr="00734476">
        <w:rPr>
          <w:sz w:val="20"/>
        </w:rPr>
        <w:t>Figure 3</w:t>
      </w:r>
      <w:r w:rsidR="00734476">
        <w:rPr>
          <w:sz w:val="20"/>
          <w:szCs w:val="20"/>
        </w:rPr>
        <w:fldChar w:fldCharType="end"/>
      </w:r>
      <w:r w:rsidR="00515B34" w:rsidRPr="00CC1625">
        <w:rPr>
          <w:sz w:val="20"/>
          <w:szCs w:val="20"/>
        </w:rPr>
        <w:fldChar w:fldCharType="end"/>
      </w:r>
      <w:r w:rsidRPr="00CC1625">
        <w:rPr>
          <w:sz w:val="20"/>
          <w:szCs w:val="20"/>
        </w:rPr>
        <w:t>) can be</w:t>
      </w:r>
    </w:p>
    <w:p w14:paraId="5972CE0C" w14:textId="0F0DF07A" w:rsidR="00356E84" w:rsidRPr="000D4E32" w:rsidRDefault="00356E84" w:rsidP="00515B34">
      <w:pPr>
        <w:pStyle w:val="TAL"/>
        <w:jc w:val="right"/>
        <w:rPr>
          <w:rFonts w:ascii="Times New Roman" w:eastAsiaTheme="minorEastAsia" w:hAnsi="Times New Roman"/>
          <w:sz w:val="20"/>
        </w:rPr>
      </w:pPr>
      <m:oMath>
        <m:r>
          <w:rPr>
            <w:rFonts w:ascii="Cambria Math" w:eastAsiaTheme="minorEastAsia" w:hAnsi="Cambria Math"/>
            <w:sz w:val="20"/>
          </w:rPr>
          <m:t>AoD=</m:t>
        </m:r>
        <m:sSub>
          <m:sSubPr>
            <m:ctrlPr>
              <w:rPr>
                <w:rFonts w:ascii="Cambria Math" w:eastAsiaTheme="minorEastAsia" w:hAnsi="Cambria Math"/>
                <w:i/>
                <w:sz w:val="20"/>
              </w:rPr>
            </m:ctrlPr>
          </m:sSubPr>
          <m:e>
            <m:r>
              <w:rPr>
                <w:rFonts w:ascii="Cambria Math" w:eastAsiaTheme="minorEastAsia" w:hAnsi="Cambria Math"/>
                <w:sz w:val="20"/>
              </w:rPr>
              <m:t>find</m:t>
            </m:r>
          </m:e>
          <m:sub>
            <m:r>
              <w:rPr>
                <w:rFonts w:ascii="Cambria Math" w:eastAsiaTheme="minorEastAsia" w:hAnsi="Cambria Math"/>
                <w:sz w:val="20"/>
              </w:rPr>
              <m:t>angle i</m:t>
            </m:r>
          </m:sub>
        </m:sSub>
        <m:d>
          <m:dPr>
            <m:ctrlPr>
              <w:rPr>
                <w:rFonts w:ascii="Cambria Math" w:eastAsiaTheme="minorEastAsia" w:hAnsi="Cambria Math"/>
                <w:i/>
                <w:sz w:val="20"/>
              </w:rPr>
            </m:ctrlPr>
          </m:dPr>
          <m:e>
            <m:f>
              <m:fPr>
                <m:ctrlPr>
                  <w:rPr>
                    <w:rFonts w:ascii="Cambria Math" w:eastAsiaTheme="minorEastAsia" w:hAnsi="Cambria Math"/>
                    <w:i/>
                    <w:sz w:val="20"/>
                  </w:rPr>
                </m:ctrlPr>
              </m:fPr>
              <m:num>
                <m:sSub>
                  <m:sSubPr>
                    <m:ctrlPr>
                      <w:rPr>
                        <w:rFonts w:ascii="Cambria Math" w:eastAsiaTheme="minorEastAsia" w:hAnsi="Cambria Math"/>
                        <w:i/>
                        <w:sz w:val="20"/>
                      </w:rPr>
                    </m:ctrlPr>
                  </m:sSubPr>
                  <m:e>
                    <m:r>
                      <w:rPr>
                        <w:rFonts w:ascii="Cambria Math" w:eastAsiaTheme="minorEastAsia" w:hAnsi="Cambria Math"/>
                        <w:sz w:val="20"/>
                      </w:rPr>
                      <m:t>TX beam1</m:t>
                    </m:r>
                  </m:e>
                  <m:sub>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angle i</m:t>
                        </m:r>
                      </m:sub>
                    </m:sSub>
                  </m:sub>
                </m:sSub>
              </m:num>
              <m:den>
                <m:sSub>
                  <m:sSubPr>
                    <m:ctrlPr>
                      <w:rPr>
                        <w:rFonts w:ascii="Cambria Math" w:eastAsiaTheme="minorEastAsia" w:hAnsi="Cambria Math"/>
                        <w:i/>
                        <w:sz w:val="20"/>
                      </w:rPr>
                    </m:ctrlPr>
                  </m:sSubPr>
                  <m:e>
                    <m:r>
                      <w:rPr>
                        <w:rFonts w:ascii="Cambria Math" w:eastAsiaTheme="minorEastAsia" w:hAnsi="Cambria Math"/>
                        <w:sz w:val="20"/>
                      </w:rPr>
                      <m:t>TX beam2</m:t>
                    </m:r>
                  </m:e>
                  <m:sub>
                    <m:sSub>
                      <m:sSubPr>
                        <m:ctrlPr>
                          <w:rPr>
                            <w:rFonts w:ascii="Cambria Math" w:eastAsiaTheme="minorEastAsia" w:hAnsi="Cambria Math"/>
                            <w:i/>
                            <w:sz w:val="20"/>
                          </w:rPr>
                        </m:ctrlPr>
                      </m:sSubPr>
                      <m:e>
                        <m:r>
                          <w:rPr>
                            <w:rFonts w:ascii="Cambria Math" w:eastAsiaTheme="minorEastAsia" w:hAnsi="Cambria Math"/>
                            <w:sz w:val="20"/>
                          </w:rPr>
                          <m:t>RSRPangle</m:t>
                        </m:r>
                      </m:e>
                      <m:sub>
                        <m:r>
                          <w:rPr>
                            <w:rFonts w:ascii="Cambria Math" w:eastAsiaTheme="minorEastAsia" w:hAnsi="Cambria Math"/>
                            <w:sz w:val="20"/>
                          </w:rPr>
                          <m:t>i</m:t>
                        </m:r>
                      </m:sub>
                    </m:sSub>
                  </m:sub>
                </m:sSub>
              </m:den>
            </m:f>
            <m:r>
              <w:rPr>
                <w:rFonts w:ascii="Cambria Math" w:eastAsiaTheme="minorEastAsia" w:hAnsi="Cambria Math"/>
                <w:sz w:val="20"/>
              </w:rPr>
              <m:t>==</m:t>
            </m:r>
            <m:f>
              <m:fPr>
                <m:ctrlPr>
                  <w:rPr>
                    <w:rFonts w:ascii="Cambria Math" w:eastAsiaTheme="minorEastAsia" w:hAnsi="Cambria Math"/>
                    <w:i/>
                    <w:sz w:val="20"/>
                  </w:rPr>
                </m:ctrlPr>
              </m:fPr>
              <m:num>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1</m:t>
                    </m:r>
                  </m:sub>
                </m:sSub>
              </m:num>
              <m:den>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2</m:t>
                    </m:r>
                  </m:sub>
                </m:sSub>
              </m:den>
            </m:f>
          </m:e>
        </m:d>
      </m:oMath>
      <w:r w:rsidR="00515B34" w:rsidRPr="000D4E32">
        <w:rPr>
          <w:rFonts w:ascii="Times New Roman" w:eastAsiaTheme="minorEastAsia" w:hAnsi="Times New Roman"/>
          <w:sz w:val="20"/>
        </w:rPr>
        <w:t xml:space="preserve">                    </w:t>
      </w:r>
      <w:r w:rsidR="000E4A97">
        <w:rPr>
          <w:rFonts w:ascii="Times New Roman" w:eastAsiaTheme="minorEastAsia" w:hAnsi="Times New Roman"/>
          <w:sz w:val="20"/>
        </w:rPr>
        <w:t xml:space="preserve">               </w:t>
      </w:r>
      <w:r w:rsidR="00823191">
        <w:rPr>
          <w:rFonts w:ascii="Times New Roman" w:eastAsiaTheme="minorEastAsia" w:hAnsi="Times New Roman"/>
          <w:sz w:val="20"/>
        </w:rPr>
        <w:t xml:space="preserve"> </w:t>
      </w:r>
      <w:r w:rsidR="00AE5132">
        <w:rPr>
          <w:rFonts w:ascii="Times New Roman" w:eastAsiaTheme="minorEastAsia" w:hAnsi="Times New Roman"/>
          <w:sz w:val="20"/>
        </w:rPr>
        <w:t xml:space="preserve"> </w:t>
      </w:r>
      <w:r w:rsidR="00515B34" w:rsidRPr="000D4E32">
        <w:rPr>
          <w:rFonts w:ascii="Times New Roman" w:eastAsiaTheme="minorEastAsia" w:hAnsi="Times New Roman"/>
          <w:sz w:val="20"/>
        </w:rPr>
        <w:t xml:space="preserve"> (2)</w:t>
      </w:r>
    </w:p>
    <w:p w14:paraId="6BD8111E" w14:textId="0D0994B0" w:rsidR="00356E84" w:rsidRPr="00631DF6" w:rsidRDefault="00356E84" w:rsidP="00631DF6">
      <w:pPr>
        <w:spacing w:after="120" w:line="260" w:lineRule="exact"/>
        <w:jc w:val="both"/>
        <w:rPr>
          <w:sz w:val="20"/>
        </w:rPr>
      </w:pPr>
      <w:r w:rsidRPr="00631DF6">
        <w:rPr>
          <w:sz w:val="20"/>
          <w:szCs w:val="20"/>
        </w:rPr>
        <w:t>Furthermore, we</w:t>
      </w:r>
      <w:r w:rsidR="005866E2" w:rsidRPr="00631DF6">
        <w:rPr>
          <w:sz w:val="20"/>
          <w:szCs w:val="20"/>
        </w:rPr>
        <w:t xml:space="preserve"> study and evaluate</w:t>
      </w:r>
      <w:r w:rsidR="00980EFB" w:rsidRPr="00631DF6">
        <w:rPr>
          <w:sz w:val="20"/>
          <w:szCs w:val="20"/>
        </w:rPr>
        <w:t xml:space="preserve"> </w:t>
      </w:r>
      <w:proofErr w:type="spellStart"/>
      <w:r w:rsidR="005866E2" w:rsidRPr="00631DF6">
        <w:rPr>
          <w:sz w:val="20"/>
          <w:szCs w:val="20"/>
        </w:rPr>
        <w:t>AoD</w:t>
      </w:r>
      <w:proofErr w:type="spellEnd"/>
      <w:r w:rsidR="005866E2" w:rsidRPr="00631DF6">
        <w:rPr>
          <w:sz w:val="20"/>
          <w:szCs w:val="20"/>
        </w:rPr>
        <w:t xml:space="preserve"> enhancement with </w:t>
      </w:r>
      <w:r w:rsidR="00341CA5" w:rsidRPr="00631DF6">
        <w:rPr>
          <w:sz w:val="20"/>
          <w:szCs w:val="20"/>
        </w:rPr>
        <w:t>limited beam information (such as</w:t>
      </w:r>
      <w:r w:rsidR="000D4E32" w:rsidRPr="00631DF6">
        <w:rPr>
          <w:sz w:val="20"/>
          <w:szCs w:val="20"/>
        </w:rPr>
        <w:t xml:space="preserve"> </w:t>
      </w:r>
      <w:r w:rsidR="00C614B4" w:rsidRPr="00631DF6">
        <w:rPr>
          <w:sz w:val="20"/>
          <w:szCs w:val="20"/>
        </w:rPr>
        <w:t>3dB beamwidth</w:t>
      </w:r>
      <w:r w:rsidR="000D4E32" w:rsidRPr="00631DF6">
        <w:rPr>
          <w:sz w:val="20"/>
          <w:szCs w:val="20"/>
        </w:rPr>
        <w:t xml:space="preserve"> for each beam</w:t>
      </w:r>
      <w:r w:rsidR="00C614B4" w:rsidRPr="00631DF6">
        <w:rPr>
          <w:sz w:val="20"/>
          <w:szCs w:val="20"/>
        </w:rPr>
        <w:t xml:space="preserve"> or</w:t>
      </w:r>
      <w:r w:rsidRPr="00631DF6">
        <w:rPr>
          <w:sz w:val="20"/>
          <w:szCs w:val="20"/>
        </w:rPr>
        <w:t xml:space="preserve"> </w:t>
      </w:r>
      <w:bookmarkStart w:id="10" w:name="OLE_LINK1"/>
      <w:r w:rsidR="00C614B4" w:rsidRPr="00631DF6">
        <w:rPr>
          <w:sz w:val="20"/>
          <w:szCs w:val="20"/>
        </w:rPr>
        <w:t>the intersect</w:t>
      </w:r>
      <w:r w:rsidR="00341CA5" w:rsidRPr="00631DF6">
        <w:rPr>
          <w:sz w:val="20"/>
          <w:szCs w:val="20"/>
        </w:rPr>
        <w:t>ion point of adjacent beams</w:t>
      </w:r>
      <w:bookmarkEnd w:id="10"/>
      <w:r w:rsidR="00341CA5" w:rsidRPr="00631DF6">
        <w:rPr>
          <w:sz w:val="20"/>
          <w:szCs w:val="20"/>
        </w:rPr>
        <w:t xml:space="preserve">) to balance the overhead and performance. For </w:t>
      </w:r>
      <w:proofErr w:type="spellStart"/>
      <w:r w:rsidR="00341CA5" w:rsidRPr="00631DF6">
        <w:rPr>
          <w:sz w:val="20"/>
          <w:szCs w:val="20"/>
        </w:rPr>
        <w:t>AoD</w:t>
      </w:r>
      <w:proofErr w:type="spellEnd"/>
      <w:r w:rsidR="00341CA5" w:rsidRPr="00631DF6">
        <w:rPr>
          <w:sz w:val="20"/>
          <w:szCs w:val="20"/>
        </w:rPr>
        <w:t xml:space="preserve"> enhancement with adjacent DL PRS-RSRP </w:t>
      </w:r>
      <w:r w:rsidR="000D4E32" w:rsidRPr="00631DF6">
        <w:rPr>
          <w:sz w:val="20"/>
          <w:szCs w:val="20"/>
        </w:rPr>
        <w:t>and</w:t>
      </w:r>
      <w:r w:rsidR="00341CA5" w:rsidRPr="00631DF6">
        <w:rPr>
          <w:sz w:val="20"/>
          <w:szCs w:val="20"/>
        </w:rPr>
        <w:t xml:space="preserve"> 3dB beamwidth, the beamwidth corresponding to 3dB attenuation needs to be reported. </w:t>
      </w:r>
      <w:r w:rsidR="00734476">
        <w:rPr>
          <w:sz w:val="20"/>
          <w:szCs w:val="20"/>
        </w:rPr>
        <w:t>F</w:t>
      </w:r>
      <w:r w:rsidR="00734476" w:rsidRPr="002E242C">
        <w:rPr>
          <w:sz w:val="20"/>
          <w:szCs w:val="20"/>
        </w:rPr>
        <w:t xml:space="preserve">or </w:t>
      </w:r>
      <w:proofErr w:type="spellStart"/>
      <w:r w:rsidR="00734476" w:rsidRPr="002E242C">
        <w:rPr>
          <w:sz w:val="20"/>
          <w:szCs w:val="20"/>
        </w:rPr>
        <w:t>AoD</w:t>
      </w:r>
      <w:proofErr w:type="spellEnd"/>
      <w:r w:rsidR="00734476" w:rsidRPr="002E242C">
        <w:rPr>
          <w:sz w:val="20"/>
          <w:szCs w:val="20"/>
        </w:rPr>
        <w:t xml:space="preserve"> enhancement with adjacent DL PRS-RSRP and the intersection point of adjacent beams</w:t>
      </w:r>
      <w:r w:rsidR="00734476">
        <w:rPr>
          <w:sz w:val="20"/>
          <w:szCs w:val="20"/>
        </w:rPr>
        <w:t>,</w:t>
      </w:r>
      <w:r w:rsidR="00341CA5" w:rsidRPr="00631DF6">
        <w:rPr>
          <w:sz w:val="20"/>
          <w:szCs w:val="20"/>
        </w:rPr>
        <w:t xml:space="preserve"> the angle and RSRP corresponding to the intersection point of adjacent beams (</w:t>
      </w:r>
      <m:oMath>
        <m:sSub>
          <m:sSubPr>
            <m:ctrlPr>
              <w:rPr>
                <w:rFonts w:ascii="Cambria Math" w:hAnsi="Cambria Math"/>
                <w:sz w:val="20"/>
                <w:szCs w:val="20"/>
              </w:rPr>
            </m:ctrlPr>
          </m:sSubPr>
          <m:e>
            <m:d>
              <m:dPr>
                <m:ctrlPr>
                  <w:rPr>
                    <w:rFonts w:ascii="Cambria Math" w:hAnsi="Cambria Math"/>
                    <w:sz w:val="20"/>
                    <w:szCs w:val="20"/>
                  </w:rPr>
                </m:ctrlPr>
              </m:dPr>
              <m:e>
                <m:r>
                  <w:rPr>
                    <w:rFonts w:ascii="Cambria Math" w:hAnsi="Cambria Math"/>
                    <w:sz w:val="20"/>
                    <w:szCs w:val="20"/>
                  </w:rPr>
                  <m:t>angle</m:t>
                </m:r>
                <m:r>
                  <m:rPr>
                    <m:sty m:val="p"/>
                  </m:rPr>
                  <w:rPr>
                    <w:rFonts w:ascii="Cambria Math" w:hAnsi="Cambria Math"/>
                    <w:sz w:val="20"/>
                    <w:szCs w:val="20"/>
                  </w:rPr>
                  <m:t xml:space="preserve"> ,</m:t>
                </m:r>
                <m:r>
                  <w:rPr>
                    <w:rFonts w:ascii="Cambria Math" w:hAnsi="Cambria Math"/>
                    <w:sz w:val="20"/>
                    <w:szCs w:val="20"/>
                  </w:rPr>
                  <m:t>RSRP</m:t>
                </m:r>
              </m:e>
            </m:d>
          </m:e>
          <m:sub>
            <m:r>
              <w:rPr>
                <w:rFonts w:ascii="Cambria Math" w:hAnsi="Cambria Math"/>
                <w:sz w:val="20"/>
                <w:szCs w:val="20"/>
              </w:rPr>
              <m:t>intersection</m:t>
            </m:r>
            <m:r>
              <m:rPr>
                <m:sty m:val="p"/>
              </m:rPr>
              <w:rPr>
                <w:rFonts w:ascii="Cambria Math" w:hAnsi="Cambria Math"/>
                <w:sz w:val="20"/>
                <w:szCs w:val="20"/>
              </w:rPr>
              <m:t xml:space="preserve"> </m:t>
            </m:r>
            <m:r>
              <w:rPr>
                <w:rFonts w:ascii="Cambria Math" w:hAnsi="Cambria Math"/>
                <w:sz w:val="20"/>
                <w:szCs w:val="20"/>
              </w:rPr>
              <m:t>point</m:t>
            </m:r>
          </m:sub>
        </m:sSub>
      </m:oMath>
      <w:r w:rsidR="00341CA5" w:rsidRPr="00631DF6">
        <w:rPr>
          <w:sz w:val="20"/>
          <w:szCs w:val="20"/>
        </w:rPr>
        <w:t>) need to be reported</w:t>
      </w:r>
      <w:r w:rsidRPr="00631DF6">
        <w:rPr>
          <w:sz w:val="20"/>
          <w:szCs w:val="20"/>
        </w:rPr>
        <w:t xml:space="preserve">. </w:t>
      </w:r>
      <w:r w:rsidR="00CF42F9" w:rsidRPr="00631DF6">
        <w:rPr>
          <w:sz w:val="20"/>
          <w:szCs w:val="20"/>
        </w:rPr>
        <w:t>T</w:t>
      </w:r>
      <w:r w:rsidRPr="00631DF6">
        <w:rPr>
          <w:sz w:val="20"/>
          <w:szCs w:val="20"/>
        </w:rPr>
        <w:t xml:space="preserve">he evaluation results for </w:t>
      </w:r>
      <w:proofErr w:type="spellStart"/>
      <w:r w:rsidRPr="00631DF6">
        <w:rPr>
          <w:sz w:val="20"/>
          <w:szCs w:val="20"/>
        </w:rPr>
        <w:t>AoD</w:t>
      </w:r>
      <w:proofErr w:type="spellEnd"/>
      <w:r w:rsidRPr="00631DF6">
        <w:rPr>
          <w:sz w:val="20"/>
          <w:szCs w:val="20"/>
        </w:rPr>
        <w:t xml:space="preserve"> enhancements with the above methods are shown in</w:t>
      </w:r>
      <w:r w:rsidR="00631DF6">
        <w:rPr>
          <w:sz w:val="20"/>
          <w:szCs w:val="20"/>
        </w:rPr>
        <w:t xml:space="preserve"> </w:t>
      </w:r>
      <w:r w:rsidR="00631DF6">
        <w:rPr>
          <w:sz w:val="20"/>
          <w:szCs w:val="20"/>
        </w:rPr>
        <w:fldChar w:fldCharType="begin"/>
      </w:r>
      <w:r w:rsidR="00631DF6">
        <w:rPr>
          <w:sz w:val="20"/>
          <w:szCs w:val="20"/>
        </w:rPr>
        <w:instrText xml:space="preserve"> REF _Ref61723084 \h </w:instrText>
      </w:r>
      <w:r w:rsidR="00631DF6">
        <w:rPr>
          <w:sz w:val="20"/>
          <w:szCs w:val="20"/>
        </w:rPr>
      </w:r>
      <w:r w:rsidR="00631DF6">
        <w:rPr>
          <w:sz w:val="20"/>
          <w:szCs w:val="20"/>
        </w:rPr>
        <w:fldChar w:fldCharType="separate"/>
      </w:r>
      <w:r w:rsidR="00631DF6" w:rsidRPr="00734476">
        <w:rPr>
          <w:sz w:val="20"/>
        </w:rPr>
        <w:t xml:space="preserve">Figure </w:t>
      </w:r>
      <w:r w:rsidR="00631DF6">
        <w:rPr>
          <w:noProof/>
          <w:sz w:val="20"/>
        </w:rPr>
        <w:t>3</w:t>
      </w:r>
      <w:r w:rsidR="00631DF6">
        <w:rPr>
          <w:sz w:val="20"/>
          <w:szCs w:val="20"/>
        </w:rPr>
        <w:fldChar w:fldCharType="end"/>
      </w:r>
      <w:r w:rsidR="00515B34" w:rsidRPr="00631DF6">
        <w:rPr>
          <w:sz w:val="20"/>
          <w:szCs w:val="20"/>
        </w:rPr>
        <w:t>.</w:t>
      </w:r>
    </w:p>
    <w:p w14:paraId="3EBD9608" w14:textId="77777777" w:rsidR="00734476" w:rsidRDefault="006125AB" w:rsidP="00734476">
      <w:pPr>
        <w:pStyle w:val="TAL"/>
        <w:jc w:val="center"/>
      </w:pPr>
      <w:r>
        <w:rPr>
          <w:noProof/>
          <w:lang w:val="en-US"/>
        </w:rPr>
        <w:lastRenderedPageBreak/>
        <w:drawing>
          <wp:inline distT="0" distB="0" distL="0" distR="0" wp14:anchorId="5274825D" wp14:editId="6C50B5C2">
            <wp:extent cx="4761834" cy="34161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3881" cy="3417667"/>
                    </a:xfrm>
                    <a:prstGeom prst="rect">
                      <a:avLst/>
                    </a:prstGeom>
                    <a:noFill/>
                    <a:ln>
                      <a:noFill/>
                    </a:ln>
                  </pic:spPr>
                </pic:pic>
              </a:graphicData>
            </a:graphic>
          </wp:inline>
        </w:drawing>
      </w:r>
    </w:p>
    <w:p w14:paraId="68C29A1F" w14:textId="2A3DAB4A" w:rsidR="00515B34" w:rsidRPr="00734476" w:rsidRDefault="00734476" w:rsidP="00734476">
      <w:pPr>
        <w:pStyle w:val="a8"/>
        <w:jc w:val="center"/>
        <w:rPr>
          <w:sz w:val="20"/>
        </w:rPr>
      </w:pPr>
      <w:bookmarkStart w:id="11" w:name="_Ref61723084"/>
      <w:r w:rsidRPr="00734476">
        <w:rPr>
          <w:sz w:val="20"/>
        </w:rPr>
        <w:t xml:space="preserve">Figure </w:t>
      </w:r>
      <w:r w:rsidRPr="00734476">
        <w:rPr>
          <w:sz w:val="20"/>
        </w:rPr>
        <w:fldChar w:fldCharType="begin"/>
      </w:r>
      <w:r w:rsidRPr="00734476">
        <w:rPr>
          <w:sz w:val="20"/>
        </w:rPr>
        <w:instrText xml:space="preserve"> SEQ Figure \* ARABIC </w:instrText>
      </w:r>
      <w:r w:rsidRPr="00734476">
        <w:rPr>
          <w:sz w:val="20"/>
        </w:rPr>
        <w:fldChar w:fldCharType="separate"/>
      </w:r>
      <w:r>
        <w:rPr>
          <w:noProof/>
          <w:sz w:val="20"/>
        </w:rPr>
        <w:t>3</w:t>
      </w:r>
      <w:r w:rsidRPr="00734476">
        <w:rPr>
          <w:sz w:val="20"/>
        </w:rPr>
        <w:fldChar w:fldCharType="end"/>
      </w:r>
      <w:bookmarkEnd w:id="11"/>
      <w:r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enhancements with </w:t>
      </w:r>
      <w:r>
        <w:rPr>
          <w:sz w:val="20"/>
        </w:rPr>
        <w:t xml:space="preserve">adjacent </w:t>
      </w:r>
      <w:r w:rsidRPr="00CC1625">
        <w:rPr>
          <w:sz w:val="20"/>
        </w:rPr>
        <w:t>DL</w:t>
      </w:r>
      <w:r>
        <w:rPr>
          <w:sz w:val="20"/>
        </w:rPr>
        <w:t xml:space="preserve"> </w:t>
      </w:r>
      <w:r w:rsidRPr="00CC1625">
        <w:rPr>
          <w:sz w:val="20"/>
        </w:rPr>
        <w:t>PRS</w:t>
      </w:r>
      <w:r>
        <w:rPr>
          <w:rFonts w:hint="eastAsia"/>
          <w:sz w:val="20"/>
        </w:rPr>
        <w:t>-</w:t>
      </w:r>
      <w:r w:rsidRPr="00CC1625">
        <w:rPr>
          <w:sz w:val="20"/>
        </w:rPr>
        <w:t>RSRP and beam information</w:t>
      </w:r>
    </w:p>
    <w:p w14:paraId="6264EF59" w14:textId="0C9E7EB7" w:rsidR="0018075F" w:rsidRPr="000D4E32" w:rsidRDefault="0018075F" w:rsidP="000D4E32">
      <w:pPr>
        <w:pStyle w:val="a0"/>
        <w:spacing w:line="260" w:lineRule="exact"/>
        <w:rPr>
          <w:rFonts w:eastAsiaTheme="minorEastAsia"/>
          <w:sz w:val="20"/>
          <w:szCs w:val="20"/>
        </w:rPr>
      </w:pPr>
      <w:r w:rsidRPr="000D4E32">
        <w:rPr>
          <w:rFonts w:eastAsiaTheme="minorEastAsia"/>
          <w:sz w:val="20"/>
          <w:szCs w:val="20"/>
        </w:rPr>
        <w:t xml:space="preserve">In order to </w:t>
      </w:r>
      <w:r w:rsidR="00CF42F9" w:rsidRPr="000D4E32">
        <w:rPr>
          <w:rFonts w:eastAsiaTheme="minorEastAsia"/>
          <w:sz w:val="20"/>
          <w:szCs w:val="20"/>
        </w:rPr>
        <w:t xml:space="preserve">compare </w:t>
      </w:r>
      <w:r w:rsidR="00356E84" w:rsidRPr="000D4E32">
        <w:rPr>
          <w:rFonts w:eastAsiaTheme="minorEastAsia"/>
          <w:sz w:val="20"/>
          <w:szCs w:val="20"/>
        </w:rPr>
        <w:t>the</w:t>
      </w:r>
      <w:r w:rsidRPr="000D4E32">
        <w:rPr>
          <w:rFonts w:eastAsiaTheme="minorEastAsia"/>
          <w:sz w:val="20"/>
          <w:szCs w:val="20"/>
        </w:rPr>
        <w:t xml:space="preserve"> performance</w:t>
      </w:r>
      <w:r w:rsidR="00356E84" w:rsidRPr="000D4E32">
        <w:rPr>
          <w:rFonts w:eastAsiaTheme="minorEastAsia"/>
          <w:sz w:val="20"/>
          <w:szCs w:val="20"/>
        </w:rPr>
        <w:t xml:space="preserve"> with DL PRS-RSRP and path</w:t>
      </w:r>
      <w:r w:rsidR="000D4E32">
        <w:rPr>
          <w:rFonts w:eastAsiaTheme="minorEastAsia" w:hint="eastAsia"/>
          <w:sz w:val="20"/>
          <w:szCs w:val="20"/>
        </w:rPr>
        <w:t>-</w:t>
      </w:r>
      <w:r w:rsidR="00356E84" w:rsidRPr="000D4E32">
        <w:rPr>
          <w:rFonts w:eastAsiaTheme="minorEastAsia"/>
          <w:sz w:val="20"/>
          <w:szCs w:val="20"/>
        </w:rPr>
        <w:t>RSRP</w:t>
      </w:r>
      <w:r w:rsidRPr="000D4E32">
        <w:rPr>
          <w:rFonts w:eastAsiaTheme="minorEastAsia"/>
          <w:sz w:val="20"/>
          <w:szCs w:val="20"/>
        </w:rPr>
        <w:t xml:space="preserve">. </w:t>
      </w:r>
      <w:r w:rsidR="00356E84" w:rsidRPr="000D4E32">
        <w:rPr>
          <w:rFonts w:eastAsiaTheme="minorEastAsia"/>
          <w:sz w:val="20"/>
          <w:szCs w:val="20"/>
        </w:rPr>
        <w:t xml:space="preserve">We also provide the evaluation results for </w:t>
      </w:r>
      <w:proofErr w:type="spellStart"/>
      <w:r w:rsidR="00356E84" w:rsidRPr="000D4E32">
        <w:rPr>
          <w:rFonts w:eastAsiaTheme="minorEastAsia"/>
          <w:sz w:val="20"/>
          <w:szCs w:val="20"/>
        </w:rPr>
        <w:t>AoD</w:t>
      </w:r>
      <w:proofErr w:type="spellEnd"/>
      <w:r w:rsidR="00356E84" w:rsidRPr="000D4E32">
        <w:rPr>
          <w:rFonts w:eastAsiaTheme="minorEastAsia"/>
          <w:sz w:val="20"/>
          <w:szCs w:val="20"/>
        </w:rPr>
        <w:t xml:space="preserve"> enhancements with path</w:t>
      </w:r>
      <w:r w:rsidR="000D4E32">
        <w:rPr>
          <w:rFonts w:eastAsiaTheme="minorEastAsia" w:hint="eastAsia"/>
          <w:sz w:val="20"/>
          <w:szCs w:val="20"/>
        </w:rPr>
        <w:t>-</w:t>
      </w:r>
      <w:r w:rsidR="00356E84" w:rsidRPr="000D4E32">
        <w:rPr>
          <w:rFonts w:eastAsiaTheme="minorEastAsia"/>
          <w:sz w:val="20"/>
          <w:szCs w:val="20"/>
        </w:rPr>
        <w:t xml:space="preserve">RSRP using </w:t>
      </w:r>
      <w:r w:rsidR="005D2DD9" w:rsidRPr="000D4E32">
        <w:rPr>
          <w:rFonts w:eastAsiaTheme="minorEastAsia"/>
          <w:sz w:val="20"/>
          <w:szCs w:val="20"/>
        </w:rPr>
        <w:t xml:space="preserve">the </w:t>
      </w:r>
      <w:r w:rsidR="00356E84" w:rsidRPr="000D4E32">
        <w:rPr>
          <w:rFonts w:eastAsiaTheme="minorEastAsia"/>
          <w:sz w:val="20"/>
          <w:szCs w:val="20"/>
        </w:rPr>
        <w:t xml:space="preserve">same methods in </w:t>
      </w:r>
      <w:r w:rsidR="00734476">
        <w:rPr>
          <w:rFonts w:eastAsiaTheme="minorEastAsia"/>
          <w:sz w:val="20"/>
          <w:szCs w:val="20"/>
          <w:highlight w:val="yellow"/>
        </w:rPr>
        <w:fldChar w:fldCharType="begin"/>
      </w:r>
      <w:r w:rsidR="00734476">
        <w:rPr>
          <w:rFonts w:eastAsiaTheme="minorEastAsia"/>
          <w:sz w:val="20"/>
          <w:szCs w:val="20"/>
        </w:rPr>
        <w:instrText xml:space="preserve"> REF _Ref61723242 \h </w:instrText>
      </w:r>
      <w:r w:rsidR="00734476">
        <w:rPr>
          <w:rFonts w:eastAsiaTheme="minorEastAsia"/>
          <w:sz w:val="20"/>
          <w:szCs w:val="20"/>
          <w:highlight w:val="yellow"/>
        </w:rPr>
      </w:r>
      <w:r w:rsidR="00734476">
        <w:rPr>
          <w:rFonts w:eastAsiaTheme="minorEastAsia"/>
          <w:sz w:val="20"/>
          <w:szCs w:val="20"/>
          <w:highlight w:val="yellow"/>
        </w:rPr>
        <w:fldChar w:fldCharType="separate"/>
      </w:r>
      <w:r w:rsidR="00734476" w:rsidRPr="00734476">
        <w:rPr>
          <w:sz w:val="20"/>
        </w:rPr>
        <w:t>Figure 4</w:t>
      </w:r>
      <w:r w:rsidR="00734476">
        <w:rPr>
          <w:rFonts w:eastAsiaTheme="minorEastAsia"/>
          <w:sz w:val="20"/>
          <w:szCs w:val="20"/>
          <w:highlight w:val="yellow"/>
        </w:rPr>
        <w:fldChar w:fldCharType="end"/>
      </w:r>
      <w:r w:rsidR="00356E84" w:rsidRPr="000D4E32">
        <w:rPr>
          <w:rFonts w:eastAsiaTheme="minorEastAsia"/>
          <w:sz w:val="20"/>
          <w:szCs w:val="20"/>
        </w:rPr>
        <w:t xml:space="preserve">.  It is observed no improvement in performance for </w:t>
      </w:r>
      <w:proofErr w:type="spellStart"/>
      <w:r w:rsidR="00356E84" w:rsidRPr="000D4E32">
        <w:rPr>
          <w:rFonts w:eastAsiaTheme="minorEastAsia"/>
          <w:sz w:val="20"/>
          <w:szCs w:val="20"/>
        </w:rPr>
        <w:t>AoD</w:t>
      </w:r>
      <w:proofErr w:type="spellEnd"/>
      <w:r w:rsidR="00356E84" w:rsidRPr="000D4E32">
        <w:rPr>
          <w:rFonts w:eastAsiaTheme="minorEastAsia"/>
          <w:sz w:val="20"/>
          <w:szCs w:val="20"/>
        </w:rPr>
        <w:t xml:space="preserve"> enhancements with path</w:t>
      </w:r>
      <w:r w:rsidR="002219CD" w:rsidRPr="000D4E32">
        <w:rPr>
          <w:rFonts w:eastAsiaTheme="minorEastAsia" w:hint="eastAsia"/>
          <w:sz w:val="20"/>
          <w:szCs w:val="20"/>
        </w:rPr>
        <w:t>-</w:t>
      </w:r>
      <w:r w:rsidR="00356E84" w:rsidRPr="000D4E32">
        <w:rPr>
          <w:rFonts w:eastAsiaTheme="minorEastAsia"/>
          <w:sz w:val="20"/>
          <w:szCs w:val="20"/>
        </w:rPr>
        <w:t xml:space="preserve">RSRP compared with </w:t>
      </w:r>
      <w:proofErr w:type="spellStart"/>
      <w:r w:rsidR="00356E84" w:rsidRPr="000D4E32">
        <w:rPr>
          <w:rFonts w:eastAsiaTheme="minorEastAsia"/>
          <w:sz w:val="20"/>
          <w:szCs w:val="20"/>
        </w:rPr>
        <w:t>AoD</w:t>
      </w:r>
      <w:proofErr w:type="spellEnd"/>
      <w:r w:rsidR="00356E84" w:rsidRPr="000D4E32">
        <w:rPr>
          <w:rFonts w:eastAsiaTheme="minorEastAsia"/>
          <w:sz w:val="20"/>
          <w:szCs w:val="20"/>
        </w:rPr>
        <w:t xml:space="preserve"> </w:t>
      </w:r>
      <w:r w:rsidR="00CB515F" w:rsidRPr="000D4E32">
        <w:rPr>
          <w:rFonts w:eastAsiaTheme="minorEastAsia"/>
          <w:sz w:val="20"/>
          <w:szCs w:val="20"/>
        </w:rPr>
        <w:t xml:space="preserve">enhancements </w:t>
      </w:r>
      <w:r w:rsidR="00356E84" w:rsidRPr="000D4E32">
        <w:rPr>
          <w:rFonts w:eastAsiaTheme="minorEastAsia"/>
          <w:sz w:val="20"/>
          <w:szCs w:val="20"/>
        </w:rPr>
        <w:t>with DL PRS-RSRP.</w:t>
      </w:r>
    </w:p>
    <w:p w14:paraId="1CAB084C" w14:textId="77777777" w:rsidR="00734476" w:rsidRDefault="004E67A7" w:rsidP="00734476">
      <w:pPr>
        <w:pStyle w:val="TAL"/>
        <w:jc w:val="center"/>
      </w:pPr>
      <w:r>
        <w:rPr>
          <w:noProof/>
          <w:lang w:val="en-US"/>
        </w:rPr>
        <w:drawing>
          <wp:inline distT="0" distB="0" distL="0" distR="0" wp14:anchorId="05876DBB" wp14:editId="6F59B601">
            <wp:extent cx="4762800" cy="361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800" cy="3614400"/>
                    </a:xfrm>
                    <a:prstGeom prst="rect">
                      <a:avLst/>
                    </a:prstGeom>
                    <a:noFill/>
                    <a:ln>
                      <a:noFill/>
                    </a:ln>
                  </pic:spPr>
                </pic:pic>
              </a:graphicData>
            </a:graphic>
          </wp:inline>
        </w:drawing>
      </w:r>
    </w:p>
    <w:p w14:paraId="686A175C" w14:textId="376FE402" w:rsidR="00734476" w:rsidRPr="00734476" w:rsidRDefault="00734476" w:rsidP="00734476">
      <w:pPr>
        <w:pStyle w:val="a8"/>
        <w:jc w:val="center"/>
        <w:rPr>
          <w:sz w:val="20"/>
        </w:rPr>
      </w:pPr>
      <w:bookmarkStart w:id="12" w:name="_Ref61723242"/>
      <w:r w:rsidRPr="00734476">
        <w:rPr>
          <w:sz w:val="20"/>
        </w:rPr>
        <w:t xml:space="preserve">Figure </w:t>
      </w:r>
      <w:r w:rsidRPr="00734476">
        <w:rPr>
          <w:sz w:val="20"/>
        </w:rPr>
        <w:fldChar w:fldCharType="begin"/>
      </w:r>
      <w:r w:rsidRPr="00734476">
        <w:rPr>
          <w:sz w:val="20"/>
        </w:rPr>
        <w:instrText xml:space="preserve"> SEQ Figure \* ARABIC </w:instrText>
      </w:r>
      <w:r w:rsidRPr="00734476">
        <w:rPr>
          <w:sz w:val="20"/>
        </w:rPr>
        <w:fldChar w:fldCharType="separate"/>
      </w:r>
      <w:r>
        <w:rPr>
          <w:noProof/>
          <w:sz w:val="20"/>
        </w:rPr>
        <w:t>4</w:t>
      </w:r>
      <w:r w:rsidRPr="00734476">
        <w:rPr>
          <w:sz w:val="20"/>
        </w:rPr>
        <w:fldChar w:fldCharType="end"/>
      </w:r>
      <w:bookmarkEnd w:id="12"/>
      <w:r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w:t>
      </w:r>
      <w:r>
        <w:rPr>
          <w:sz w:val="20"/>
        </w:rPr>
        <w:t>s</w:t>
      </w:r>
      <w:r w:rsidRPr="00CC1625">
        <w:rPr>
          <w:sz w:val="20"/>
        </w:rPr>
        <w:t xml:space="preserve"> with </w:t>
      </w:r>
      <w:r>
        <w:rPr>
          <w:sz w:val="20"/>
        </w:rPr>
        <w:t>adjacent</w:t>
      </w:r>
      <w:r w:rsidRPr="00CC1625">
        <w:rPr>
          <w:sz w:val="20"/>
        </w:rPr>
        <w:t xml:space="preserve"> beam information for first path-RSRP</w:t>
      </w:r>
    </w:p>
    <w:p w14:paraId="05613537" w14:textId="04611D3B" w:rsidR="00515B34" w:rsidRPr="004E67A7" w:rsidRDefault="004E67A7" w:rsidP="00515B34">
      <w:pPr>
        <w:pStyle w:val="TAL"/>
        <w:jc w:val="center"/>
        <w:rPr>
          <w:lang w:val="en-US"/>
        </w:rPr>
      </w:pPr>
      <w:r w:rsidRPr="004E67A7">
        <w:rPr>
          <w:rStyle w:val="af1"/>
          <w:sz w:val="18"/>
          <w:szCs w:val="20"/>
        </w:rPr>
        <w:t xml:space="preserve"> </w:t>
      </w:r>
    </w:p>
    <w:p w14:paraId="66329FB7" w14:textId="77777777" w:rsidR="003303F3" w:rsidRPr="006125AB" w:rsidRDefault="003303F3" w:rsidP="003303F3">
      <w:pPr>
        <w:pStyle w:val="a0"/>
        <w:numPr>
          <w:ilvl w:val="0"/>
          <w:numId w:val="29"/>
        </w:numPr>
        <w:spacing w:line="260" w:lineRule="exact"/>
        <w:rPr>
          <w:rFonts w:eastAsiaTheme="minorEastAsia"/>
          <w:b/>
          <w:i/>
          <w:szCs w:val="20"/>
        </w:rPr>
      </w:pPr>
    </w:p>
    <w:p w14:paraId="5BBF6FD0" w14:textId="4FDAF17B" w:rsidR="00356E84" w:rsidRPr="006125AB" w:rsidRDefault="00356E84" w:rsidP="000D4E32">
      <w:pPr>
        <w:pStyle w:val="a0"/>
        <w:numPr>
          <w:ilvl w:val="0"/>
          <w:numId w:val="28"/>
        </w:numPr>
        <w:spacing w:line="260" w:lineRule="exact"/>
        <w:rPr>
          <w:rFonts w:eastAsiaTheme="minorEastAsia"/>
          <w:b/>
          <w:i/>
          <w:sz w:val="20"/>
          <w:szCs w:val="20"/>
        </w:rPr>
      </w:pPr>
      <w:proofErr w:type="spellStart"/>
      <w:r w:rsidRPr="006125AB">
        <w:rPr>
          <w:rFonts w:eastAsiaTheme="minorEastAsia"/>
          <w:b/>
          <w:i/>
          <w:sz w:val="20"/>
          <w:szCs w:val="20"/>
        </w:rPr>
        <w:lastRenderedPageBreak/>
        <w:t>AoD</w:t>
      </w:r>
      <w:proofErr w:type="spellEnd"/>
      <w:r w:rsidRPr="006125AB">
        <w:rPr>
          <w:rFonts w:eastAsiaTheme="minorEastAsia"/>
          <w:b/>
          <w:i/>
          <w:sz w:val="20"/>
          <w:szCs w:val="20"/>
        </w:rPr>
        <w:t xml:space="preserve"> </w:t>
      </w:r>
      <w:r w:rsidRPr="006125AB">
        <w:rPr>
          <w:rFonts w:eastAsia="宋体"/>
          <w:b/>
          <w:i/>
          <w:sz w:val="20"/>
          <w:szCs w:val="20"/>
        </w:rPr>
        <w:t>performance</w:t>
      </w:r>
      <w:r w:rsidRPr="006125AB">
        <w:rPr>
          <w:rFonts w:eastAsiaTheme="minorEastAsia"/>
          <w:b/>
          <w:i/>
          <w:sz w:val="20"/>
          <w:szCs w:val="20"/>
        </w:rPr>
        <w:t xml:space="preserve"> </w:t>
      </w:r>
      <w:r w:rsidRPr="006125AB">
        <w:rPr>
          <w:rFonts w:eastAsia="宋体"/>
          <w:b/>
          <w:i/>
          <w:sz w:val="20"/>
          <w:szCs w:val="20"/>
        </w:rPr>
        <w:t xml:space="preserve">will be improved by </w:t>
      </w:r>
      <w:r w:rsidRPr="006125AB">
        <w:rPr>
          <w:rFonts w:eastAsiaTheme="minorEastAsia"/>
          <w:b/>
          <w:i/>
          <w:sz w:val="20"/>
          <w:szCs w:val="20"/>
        </w:rPr>
        <w:t>advanced calculation algorithm and additional beam information</w:t>
      </w:r>
      <w:r w:rsidRPr="006125AB">
        <w:rPr>
          <w:rFonts w:eastAsia="宋体"/>
          <w:b/>
          <w:i/>
          <w:sz w:val="20"/>
          <w:szCs w:val="20"/>
        </w:rPr>
        <w:t>, and the</w:t>
      </w:r>
      <w:r w:rsidRPr="006125AB">
        <w:rPr>
          <w:rFonts w:eastAsiaTheme="minorEastAsia"/>
          <w:b/>
          <w:i/>
          <w:sz w:val="20"/>
          <w:szCs w:val="20"/>
        </w:rPr>
        <w:t xml:space="preserve"> performance nearly doubled by those enhancements.</w:t>
      </w:r>
    </w:p>
    <w:p w14:paraId="66E740AB" w14:textId="77777777" w:rsidR="000D4E32" w:rsidRPr="006125AB" w:rsidRDefault="000D4E32" w:rsidP="000D4E32">
      <w:pPr>
        <w:pStyle w:val="a0"/>
        <w:numPr>
          <w:ilvl w:val="0"/>
          <w:numId w:val="29"/>
        </w:numPr>
        <w:spacing w:line="260" w:lineRule="exact"/>
        <w:rPr>
          <w:rFonts w:eastAsiaTheme="minorEastAsia"/>
          <w:b/>
          <w:i/>
          <w:sz w:val="20"/>
          <w:szCs w:val="20"/>
        </w:rPr>
      </w:pPr>
    </w:p>
    <w:p w14:paraId="6D120B56" w14:textId="28E9D956" w:rsidR="00356E84" w:rsidRPr="006125AB" w:rsidRDefault="00356E84" w:rsidP="000D4E32">
      <w:pPr>
        <w:pStyle w:val="a0"/>
        <w:numPr>
          <w:ilvl w:val="0"/>
          <w:numId w:val="28"/>
        </w:numPr>
        <w:spacing w:line="260" w:lineRule="exact"/>
        <w:rPr>
          <w:rFonts w:eastAsiaTheme="minorEastAsia"/>
          <w:b/>
          <w:i/>
          <w:sz w:val="20"/>
          <w:szCs w:val="20"/>
        </w:rPr>
      </w:pPr>
      <w:r w:rsidRPr="006125AB">
        <w:rPr>
          <w:rFonts w:eastAsiaTheme="minorEastAsia"/>
          <w:b/>
          <w:i/>
          <w:sz w:val="20"/>
          <w:szCs w:val="20"/>
        </w:rPr>
        <w:t xml:space="preserve">For advance calculation algorithm, no improvement in performance for </w:t>
      </w:r>
      <w:proofErr w:type="spellStart"/>
      <w:r w:rsidRPr="006125AB">
        <w:rPr>
          <w:rFonts w:eastAsiaTheme="minorEastAsia"/>
          <w:b/>
          <w:i/>
          <w:sz w:val="20"/>
          <w:szCs w:val="20"/>
        </w:rPr>
        <w:t>AoD</w:t>
      </w:r>
      <w:proofErr w:type="spellEnd"/>
      <w:r w:rsidRPr="006125AB">
        <w:rPr>
          <w:rFonts w:eastAsiaTheme="minorEastAsia"/>
          <w:b/>
          <w:i/>
          <w:sz w:val="20"/>
          <w:szCs w:val="20"/>
        </w:rPr>
        <w:t xml:space="preserve"> enhancements with path</w:t>
      </w:r>
      <w:r w:rsidR="00324D96" w:rsidRPr="006125AB">
        <w:rPr>
          <w:rFonts w:eastAsiaTheme="minorEastAsia"/>
          <w:b/>
          <w:i/>
          <w:sz w:val="20"/>
          <w:szCs w:val="20"/>
        </w:rPr>
        <w:t>-</w:t>
      </w:r>
      <w:r w:rsidRPr="006125AB">
        <w:rPr>
          <w:rFonts w:eastAsiaTheme="minorEastAsia"/>
          <w:b/>
          <w:i/>
          <w:sz w:val="20"/>
          <w:szCs w:val="20"/>
        </w:rPr>
        <w:t>RSRP compared with DL PRS-RSRP.</w:t>
      </w:r>
    </w:p>
    <w:p w14:paraId="2B8BA973" w14:textId="77777777" w:rsidR="000D4E32" w:rsidRPr="006125AB" w:rsidRDefault="000D4E32" w:rsidP="000D4E32">
      <w:pPr>
        <w:pStyle w:val="a0"/>
        <w:numPr>
          <w:ilvl w:val="0"/>
          <w:numId w:val="31"/>
        </w:numPr>
        <w:spacing w:line="260" w:lineRule="exact"/>
        <w:rPr>
          <w:rFonts w:eastAsiaTheme="minorEastAsia"/>
          <w:b/>
          <w:i/>
          <w:szCs w:val="20"/>
        </w:rPr>
      </w:pPr>
    </w:p>
    <w:p w14:paraId="27F06124" w14:textId="77777777" w:rsidR="000D4E32" w:rsidRPr="006125AB" w:rsidRDefault="000D4E32" w:rsidP="000D4E32">
      <w:pPr>
        <w:pStyle w:val="a0"/>
        <w:numPr>
          <w:ilvl w:val="0"/>
          <w:numId w:val="30"/>
        </w:numPr>
        <w:spacing w:line="260" w:lineRule="exact"/>
        <w:rPr>
          <w:rFonts w:eastAsiaTheme="minorEastAsia"/>
          <w:b/>
          <w:i/>
          <w:sz w:val="20"/>
          <w:szCs w:val="20"/>
        </w:rPr>
      </w:pPr>
      <w:r w:rsidRPr="006125AB">
        <w:rPr>
          <w:rFonts w:eastAsiaTheme="minorEastAsia"/>
          <w:b/>
          <w:i/>
          <w:sz w:val="20"/>
          <w:szCs w:val="20"/>
        </w:rPr>
        <w:t>Report up to 8 DL PRS-RSRP including the strongest PRS resource and adjacent PRS resources.</w:t>
      </w:r>
    </w:p>
    <w:p w14:paraId="4BCB7D0A" w14:textId="77777777" w:rsidR="000D4E32" w:rsidRPr="006125AB" w:rsidRDefault="000D4E32" w:rsidP="000D4E32">
      <w:pPr>
        <w:pStyle w:val="a0"/>
        <w:numPr>
          <w:ilvl w:val="0"/>
          <w:numId w:val="31"/>
        </w:numPr>
        <w:spacing w:line="260" w:lineRule="exact"/>
        <w:rPr>
          <w:rFonts w:eastAsiaTheme="minorEastAsia"/>
          <w:b/>
          <w:i/>
          <w:sz w:val="20"/>
          <w:szCs w:val="20"/>
        </w:rPr>
      </w:pPr>
    </w:p>
    <w:p w14:paraId="5888D61A" w14:textId="78BA2174" w:rsidR="000D4E32" w:rsidRPr="006125AB" w:rsidRDefault="000D4E32" w:rsidP="000D4E32">
      <w:pPr>
        <w:pStyle w:val="a0"/>
        <w:numPr>
          <w:ilvl w:val="0"/>
          <w:numId w:val="30"/>
        </w:numPr>
        <w:spacing w:line="260" w:lineRule="exact"/>
        <w:rPr>
          <w:rFonts w:eastAsiaTheme="minorEastAsia"/>
          <w:b/>
          <w:i/>
          <w:sz w:val="20"/>
          <w:szCs w:val="20"/>
        </w:rPr>
      </w:pPr>
      <w:r w:rsidRPr="006125AB">
        <w:rPr>
          <w:rFonts w:eastAsiaTheme="minorEastAsia"/>
          <w:b/>
          <w:i/>
          <w:sz w:val="20"/>
          <w:szCs w:val="20"/>
        </w:rPr>
        <w:t xml:space="preserve">Report additional beam information to </w:t>
      </w:r>
      <w:r w:rsidR="00500DEB">
        <w:rPr>
          <w:rFonts w:eastAsiaTheme="minorEastAsia"/>
          <w:b/>
          <w:i/>
          <w:sz w:val="20"/>
          <w:szCs w:val="20"/>
        </w:rPr>
        <w:t xml:space="preserve">the </w:t>
      </w:r>
      <w:r w:rsidRPr="006125AB">
        <w:rPr>
          <w:rFonts w:eastAsiaTheme="minorEastAsia"/>
          <w:b/>
          <w:i/>
          <w:sz w:val="20"/>
          <w:szCs w:val="20"/>
        </w:rPr>
        <w:t xml:space="preserve">LMF or </w:t>
      </w:r>
      <w:r w:rsidR="00500DEB">
        <w:rPr>
          <w:rFonts w:eastAsiaTheme="minorEastAsia"/>
          <w:b/>
          <w:i/>
          <w:sz w:val="20"/>
          <w:szCs w:val="20"/>
        </w:rPr>
        <w:t xml:space="preserve">the </w:t>
      </w:r>
      <w:r w:rsidRPr="006125AB">
        <w:rPr>
          <w:rFonts w:eastAsiaTheme="minorEastAsia"/>
          <w:b/>
          <w:i/>
          <w:sz w:val="20"/>
          <w:szCs w:val="20"/>
        </w:rPr>
        <w:t xml:space="preserve">UE for the enhancement of </w:t>
      </w:r>
      <w:proofErr w:type="spellStart"/>
      <w:r w:rsidRPr="006125AB">
        <w:rPr>
          <w:rFonts w:eastAsiaTheme="minorEastAsia"/>
          <w:b/>
          <w:i/>
          <w:sz w:val="20"/>
          <w:szCs w:val="20"/>
        </w:rPr>
        <w:t>AoD</w:t>
      </w:r>
      <w:proofErr w:type="spellEnd"/>
      <w:r w:rsidRPr="006125AB">
        <w:rPr>
          <w:rFonts w:eastAsiaTheme="minorEastAsia"/>
          <w:b/>
          <w:i/>
          <w:sz w:val="20"/>
          <w:szCs w:val="20"/>
        </w:rPr>
        <w:t>.</w:t>
      </w:r>
    </w:p>
    <w:p w14:paraId="148A8BC0" w14:textId="2FB36068" w:rsidR="000D4E32" w:rsidRPr="006125AB" w:rsidRDefault="00CA5DB3" w:rsidP="000D4E32">
      <w:pPr>
        <w:pStyle w:val="a0"/>
        <w:numPr>
          <w:ilvl w:val="1"/>
          <w:numId w:val="30"/>
        </w:numPr>
        <w:spacing w:line="260" w:lineRule="exact"/>
        <w:rPr>
          <w:rFonts w:eastAsiaTheme="minorEastAsia"/>
          <w:b/>
          <w:i/>
          <w:sz w:val="20"/>
          <w:szCs w:val="20"/>
        </w:rPr>
      </w:pPr>
      <w:r w:rsidRPr="006125AB">
        <w:rPr>
          <w:rFonts w:eastAsiaTheme="minorEastAsia"/>
          <w:b/>
          <w:i/>
          <w:sz w:val="20"/>
          <w:szCs w:val="20"/>
        </w:rPr>
        <w:t>E.g.</w:t>
      </w:r>
      <w:r w:rsidR="000D4E32" w:rsidRPr="006125AB">
        <w:rPr>
          <w:rFonts w:eastAsiaTheme="minorEastAsia"/>
          <w:b/>
          <w:i/>
          <w:sz w:val="20"/>
          <w:szCs w:val="20"/>
        </w:rPr>
        <w:t xml:space="preserve">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p>
    <w:p w14:paraId="5B795E57" w14:textId="64CAA245" w:rsidR="009F5471" w:rsidRDefault="00CA5457" w:rsidP="00014E73">
      <w:pPr>
        <w:pStyle w:val="20"/>
      </w:pPr>
      <w:bookmarkStart w:id="13" w:name="Pro2"/>
      <w:r>
        <w:t xml:space="preserve"> </w:t>
      </w:r>
      <w:r w:rsidR="00DB788C">
        <w:t>T</w:t>
      </w:r>
      <w:r w:rsidR="00DB788C">
        <w:rPr>
          <w:rFonts w:hint="eastAsia"/>
        </w:rPr>
        <w:t>he</w:t>
      </w:r>
      <w:r w:rsidR="00DB788C">
        <w:t xml:space="preserve"> </w:t>
      </w:r>
      <w:r w:rsidR="00DB788C">
        <w:rPr>
          <w:rFonts w:hint="eastAsia"/>
        </w:rPr>
        <w:t>impact</w:t>
      </w:r>
      <w:r w:rsidR="00DB788C">
        <w:t xml:space="preserve"> </w:t>
      </w:r>
      <w:r w:rsidR="00DB788C">
        <w:rPr>
          <w:rFonts w:hint="eastAsia"/>
        </w:rPr>
        <w:t>of</w:t>
      </w:r>
      <w:r w:rsidR="00DB788C">
        <w:t xml:space="preserve"> </w:t>
      </w:r>
      <w:r w:rsidR="00917198" w:rsidRPr="00917198">
        <w:t xml:space="preserve">Beam orientation errors </w:t>
      </w:r>
    </w:p>
    <w:p w14:paraId="5EFCDBA8" w14:textId="211A3A15" w:rsidR="00917198" w:rsidRPr="000D4E32" w:rsidRDefault="00917198" w:rsidP="000D4E32">
      <w:pPr>
        <w:pStyle w:val="a0"/>
        <w:spacing w:line="260" w:lineRule="exact"/>
        <w:rPr>
          <w:rFonts w:eastAsia="宋体"/>
          <w:kern w:val="2"/>
          <w:sz w:val="20"/>
          <w:szCs w:val="20"/>
        </w:rPr>
      </w:pPr>
      <w:r w:rsidRPr="000D4E32">
        <w:rPr>
          <w:rFonts w:eastAsiaTheme="minorEastAsia"/>
          <w:sz w:val="20"/>
          <w:szCs w:val="20"/>
        </w:rPr>
        <w:t>S</w:t>
      </w:r>
      <w:r w:rsidRPr="000D4E32">
        <w:rPr>
          <w:rFonts w:eastAsiaTheme="minorEastAsia" w:hint="eastAsia"/>
          <w:sz w:val="20"/>
          <w:szCs w:val="20"/>
        </w:rPr>
        <w:t>ame</w:t>
      </w:r>
      <w:r w:rsidRPr="000D4E32">
        <w:rPr>
          <w:rFonts w:eastAsiaTheme="minorEastAsia"/>
          <w:sz w:val="20"/>
          <w:szCs w:val="20"/>
        </w:rPr>
        <w:t xml:space="preserve"> </w:t>
      </w:r>
      <w:r w:rsidRPr="000D4E32">
        <w:rPr>
          <w:rFonts w:eastAsiaTheme="minorEastAsia" w:hint="eastAsia"/>
          <w:sz w:val="20"/>
          <w:szCs w:val="20"/>
        </w:rPr>
        <w:t>as</w:t>
      </w:r>
      <w:r w:rsidRPr="000D4E32">
        <w:rPr>
          <w:rFonts w:eastAsiaTheme="minorEastAsia"/>
          <w:sz w:val="20"/>
          <w:szCs w:val="20"/>
        </w:rPr>
        <w:t xml:space="preserve"> R</w:t>
      </w:r>
      <w:r w:rsidRPr="000D4E32">
        <w:rPr>
          <w:rFonts w:eastAsiaTheme="minorEastAsia" w:hint="eastAsia"/>
          <w:sz w:val="20"/>
          <w:szCs w:val="20"/>
        </w:rPr>
        <w:t>x-</w:t>
      </w:r>
      <w:r w:rsidRPr="000D4E32">
        <w:rPr>
          <w:rFonts w:eastAsiaTheme="minorEastAsia"/>
          <w:sz w:val="20"/>
          <w:szCs w:val="20"/>
        </w:rPr>
        <w:t>T</w:t>
      </w:r>
      <w:r w:rsidRPr="000D4E32">
        <w:rPr>
          <w:rFonts w:eastAsiaTheme="minorEastAsia" w:hint="eastAsia"/>
          <w:sz w:val="20"/>
          <w:szCs w:val="20"/>
        </w:rPr>
        <w:t>x</w:t>
      </w:r>
      <w:r w:rsidRPr="000D4E32">
        <w:rPr>
          <w:rFonts w:eastAsiaTheme="minorEastAsia"/>
          <w:sz w:val="20"/>
          <w:szCs w:val="20"/>
        </w:rPr>
        <w:t xml:space="preserve"> </w:t>
      </w:r>
      <w:r w:rsidRPr="000D4E32">
        <w:rPr>
          <w:rFonts w:eastAsiaTheme="minorEastAsia" w:hint="eastAsia"/>
          <w:sz w:val="20"/>
          <w:szCs w:val="20"/>
        </w:rPr>
        <w:t>timing</w:t>
      </w:r>
      <w:r w:rsidRPr="000D4E32">
        <w:rPr>
          <w:rFonts w:eastAsiaTheme="minorEastAsia"/>
          <w:sz w:val="20"/>
          <w:szCs w:val="20"/>
        </w:rPr>
        <w:t xml:space="preserve"> </w:t>
      </w:r>
      <w:r w:rsidRPr="000D4E32">
        <w:rPr>
          <w:rFonts w:eastAsiaTheme="minorEastAsia" w:hint="eastAsia"/>
          <w:sz w:val="20"/>
          <w:szCs w:val="20"/>
        </w:rPr>
        <w:t>error</w:t>
      </w:r>
      <w:r w:rsidRPr="000D4E32">
        <w:rPr>
          <w:rFonts w:eastAsiaTheme="minorEastAsia"/>
          <w:sz w:val="20"/>
          <w:szCs w:val="20"/>
        </w:rPr>
        <w:t xml:space="preserve">, the beam orientation error will impact the accuracy of </w:t>
      </w:r>
      <w:proofErr w:type="spellStart"/>
      <w:r w:rsidRPr="000D4E32">
        <w:rPr>
          <w:rFonts w:eastAsiaTheme="minorEastAsia"/>
          <w:sz w:val="20"/>
          <w:szCs w:val="20"/>
        </w:rPr>
        <w:t>AoD</w:t>
      </w:r>
      <w:proofErr w:type="spellEnd"/>
      <w:r w:rsidRPr="000D4E32">
        <w:rPr>
          <w:rFonts w:eastAsiaTheme="minorEastAsia"/>
          <w:sz w:val="20"/>
          <w:szCs w:val="20"/>
        </w:rPr>
        <w:t xml:space="preserve">. </w:t>
      </w:r>
      <w:r w:rsidR="00356E84" w:rsidRPr="000D4E32">
        <w:rPr>
          <w:rFonts w:eastAsiaTheme="minorEastAsia"/>
          <w:sz w:val="20"/>
          <w:szCs w:val="20"/>
        </w:rPr>
        <w:t xml:space="preserve">For example, </w:t>
      </w:r>
      <w:r w:rsidR="005D2DD9" w:rsidRPr="000D4E32">
        <w:rPr>
          <w:rFonts w:eastAsiaTheme="minorEastAsia"/>
          <w:sz w:val="20"/>
          <w:szCs w:val="20"/>
        </w:rPr>
        <w:t xml:space="preserve">the performance will be worse if </w:t>
      </w:r>
      <w:r w:rsidR="00356E84" w:rsidRPr="000D4E32">
        <w:rPr>
          <w:rFonts w:eastAsiaTheme="minorEastAsia"/>
          <w:sz w:val="20"/>
          <w:szCs w:val="20"/>
        </w:rPr>
        <w:t xml:space="preserve">the reporting azimuth angle of the beams has a bias with real azimuth angle in the global coordinate system. </w:t>
      </w:r>
      <w:r w:rsidRPr="000D4E32">
        <w:rPr>
          <w:rFonts w:eastAsiaTheme="minorEastAsia"/>
          <w:sz w:val="20"/>
          <w:szCs w:val="20"/>
        </w:rPr>
        <w:t xml:space="preserve">In this subsection, we evaluate the performance of different values of beam orientation error </w:t>
      </w:r>
      <w:r w:rsidR="00356E84" w:rsidRPr="000D4E32">
        <w:rPr>
          <w:rFonts w:eastAsiaTheme="minorEastAsia"/>
          <w:sz w:val="20"/>
          <w:szCs w:val="20"/>
        </w:rPr>
        <w:t>for</w:t>
      </w:r>
      <w:r w:rsidRPr="000D4E32">
        <w:rPr>
          <w:rFonts w:eastAsiaTheme="minorEastAsia"/>
          <w:sz w:val="20"/>
          <w:szCs w:val="20"/>
        </w:rPr>
        <w:t xml:space="preserve"> </w:t>
      </w:r>
      <w:proofErr w:type="spellStart"/>
      <w:r w:rsidRPr="000D4E32">
        <w:rPr>
          <w:rFonts w:eastAsiaTheme="minorEastAsia"/>
          <w:sz w:val="20"/>
          <w:szCs w:val="20"/>
        </w:rPr>
        <w:t>AoD</w:t>
      </w:r>
      <w:proofErr w:type="spellEnd"/>
      <w:r w:rsidR="00356E84" w:rsidRPr="000D4E32">
        <w:rPr>
          <w:rFonts w:eastAsiaTheme="minorEastAsia"/>
          <w:sz w:val="20"/>
          <w:szCs w:val="20"/>
        </w:rPr>
        <w:t xml:space="preserve"> </w:t>
      </w:r>
      <w:r w:rsidR="00356E84" w:rsidRPr="000D4E32">
        <w:rPr>
          <w:rFonts w:eastAsiaTheme="minorEastAsia" w:hint="eastAsia"/>
          <w:sz w:val="20"/>
          <w:szCs w:val="20"/>
        </w:rPr>
        <w:t>with</w:t>
      </w:r>
      <w:r w:rsidR="00356E84" w:rsidRPr="000D4E32">
        <w:rPr>
          <w:rFonts w:eastAsiaTheme="minorEastAsia"/>
          <w:sz w:val="20"/>
          <w:szCs w:val="20"/>
        </w:rPr>
        <w:t xml:space="preserve"> the </w:t>
      </w:r>
      <w:r w:rsidR="00CB515F" w:rsidRPr="000D4E32">
        <w:rPr>
          <w:rFonts w:eastAsiaTheme="minorEastAsia"/>
          <w:sz w:val="20"/>
          <w:szCs w:val="20"/>
        </w:rPr>
        <w:t>ideal</w:t>
      </w:r>
      <w:r w:rsidR="00356E84" w:rsidRPr="000D4E32">
        <w:rPr>
          <w:rFonts w:eastAsiaTheme="minorEastAsia"/>
          <w:sz w:val="20"/>
          <w:szCs w:val="20"/>
        </w:rPr>
        <w:t xml:space="preserve"> beam selection</w:t>
      </w:r>
      <w:r w:rsidRPr="000D4E32">
        <w:rPr>
          <w:rFonts w:eastAsiaTheme="minorEastAsia"/>
          <w:sz w:val="20"/>
          <w:szCs w:val="20"/>
        </w:rPr>
        <w:t>. The res</w:t>
      </w:r>
      <w:r w:rsidRPr="000D4E32">
        <w:rPr>
          <w:rFonts w:eastAsia="宋体"/>
          <w:kern w:val="2"/>
          <w:sz w:val="20"/>
          <w:szCs w:val="20"/>
        </w:rPr>
        <w:t xml:space="preserve">ults are </w:t>
      </w:r>
      <w:r w:rsidR="00356E84" w:rsidRPr="000D4E32">
        <w:rPr>
          <w:rFonts w:eastAsia="宋体"/>
          <w:kern w:val="2"/>
          <w:sz w:val="20"/>
          <w:szCs w:val="20"/>
        </w:rPr>
        <w:t>shown</w:t>
      </w:r>
      <w:r w:rsidRPr="000D4E32">
        <w:rPr>
          <w:rFonts w:eastAsia="宋体"/>
          <w:kern w:val="2"/>
          <w:sz w:val="20"/>
          <w:szCs w:val="20"/>
        </w:rPr>
        <w:t xml:space="preserve"> in</w:t>
      </w:r>
      <w:r w:rsidR="00356E84" w:rsidRPr="000D4E32">
        <w:rPr>
          <w:rFonts w:eastAsia="宋体"/>
          <w:kern w:val="2"/>
          <w:sz w:val="20"/>
          <w:szCs w:val="20"/>
        </w:rPr>
        <w:t xml:space="preserve"> </w:t>
      </w:r>
      <w:r w:rsidR="00734476">
        <w:rPr>
          <w:rFonts w:eastAsiaTheme="minorEastAsia"/>
          <w:sz w:val="20"/>
          <w:szCs w:val="20"/>
          <w:highlight w:val="yellow"/>
        </w:rPr>
        <w:fldChar w:fldCharType="begin"/>
      </w:r>
      <w:r w:rsidR="00734476">
        <w:rPr>
          <w:rFonts w:eastAsia="宋体"/>
          <w:kern w:val="2"/>
          <w:sz w:val="20"/>
          <w:szCs w:val="20"/>
        </w:rPr>
        <w:instrText xml:space="preserve"> REF _Ref61723299 \h </w:instrText>
      </w:r>
      <w:r w:rsidR="00734476">
        <w:rPr>
          <w:rFonts w:eastAsiaTheme="minorEastAsia"/>
          <w:sz w:val="20"/>
          <w:szCs w:val="20"/>
          <w:highlight w:val="yellow"/>
        </w:rPr>
      </w:r>
      <w:r w:rsidR="00734476">
        <w:rPr>
          <w:rFonts w:eastAsiaTheme="minorEastAsia"/>
          <w:sz w:val="20"/>
          <w:szCs w:val="20"/>
          <w:highlight w:val="yellow"/>
        </w:rPr>
        <w:fldChar w:fldCharType="separate"/>
      </w:r>
      <w:r w:rsidR="00734476" w:rsidRPr="00734476">
        <w:rPr>
          <w:sz w:val="20"/>
        </w:rPr>
        <w:t>Figure 5</w:t>
      </w:r>
      <w:r w:rsidR="00734476">
        <w:rPr>
          <w:rFonts w:eastAsiaTheme="minorEastAsia"/>
          <w:sz w:val="20"/>
          <w:szCs w:val="20"/>
          <w:highlight w:val="yellow"/>
        </w:rPr>
        <w:fldChar w:fldCharType="end"/>
      </w:r>
      <w:r w:rsidR="00324D96" w:rsidRPr="000D4E32">
        <w:rPr>
          <w:rFonts w:eastAsiaTheme="minorEastAsia" w:hint="eastAsia"/>
          <w:sz w:val="20"/>
          <w:szCs w:val="20"/>
        </w:rPr>
        <w:t>.</w:t>
      </w:r>
    </w:p>
    <w:p w14:paraId="5459C1DD" w14:textId="77777777" w:rsidR="00734476" w:rsidRDefault="00B54EEF" w:rsidP="00734476">
      <w:pPr>
        <w:pStyle w:val="a0"/>
        <w:keepNext/>
        <w:spacing w:after="0"/>
        <w:jc w:val="center"/>
      </w:pPr>
      <w:r>
        <w:rPr>
          <w:noProof/>
        </w:rPr>
        <w:drawing>
          <wp:inline distT="0" distB="0" distL="0" distR="0" wp14:anchorId="2DBFFEA1" wp14:editId="67104718">
            <wp:extent cx="3841200" cy="29880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1200" cy="2988000"/>
                    </a:xfrm>
                    <a:prstGeom prst="rect">
                      <a:avLst/>
                    </a:prstGeom>
                    <a:noFill/>
                    <a:ln>
                      <a:noFill/>
                    </a:ln>
                  </pic:spPr>
                </pic:pic>
              </a:graphicData>
            </a:graphic>
          </wp:inline>
        </w:drawing>
      </w:r>
    </w:p>
    <w:p w14:paraId="68F8DE74" w14:textId="057F1AC2" w:rsidR="00515B34" w:rsidRDefault="00734476" w:rsidP="00734476">
      <w:pPr>
        <w:pStyle w:val="a8"/>
        <w:jc w:val="center"/>
      </w:pPr>
      <w:bookmarkStart w:id="14" w:name="_Ref61723299"/>
      <w:r w:rsidRPr="00734476">
        <w:rPr>
          <w:sz w:val="20"/>
        </w:rPr>
        <w:t xml:space="preserve">Figure </w:t>
      </w:r>
      <w:r w:rsidRPr="00734476">
        <w:rPr>
          <w:sz w:val="20"/>
        </w:rPr>
        <w:fldChar w:fldCharType="begin"/>
      </w:r>
      <w:r w:rsidRPr="00734476">
        <w:rPr>
          <w:sz w:val="20"/>
        </w:rPr>
        <w:instrText xml:space="preserve"> SEQ Figure \* ARABIC </w:instrText>
      </w:r>
      <w:r w:rsidRPr="00734476">
        <w:rPr>
          <w:sz w:val="20"/>
        </w:rPr>
        <w:fldChar w:fldCharType="separate"/>
      </w:r>
      <w:r w:rsidRPr="00734476">
        <w:rPr>
          <w:sz w:val="20"/>
        </w:rPr>
        <w:t>5</w:t>
      </w:r>
      <w:r w:rsidRPr="00734476">
        <w:rPr>
          <w:sz w:val="20"/>
        </w:rPr>
        <w:fldChar w:fldCharType="end"/>
      </w:r>
      <w:bookmarkEnd w:id="14"/>
      <w:r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with </w:t>
      </w:r>
      <w:r>
        <w:rPr>
          <w:sz w:val="20"/>
        </w:rPr>
        <w:t xml:space="preserve">ideal beam selection and </w:t>
      </w:r>
      <w:r w:rsidRPr="00CC1625">
        <w:rPr>
          <w:sz w:val="20"/>
        </w:rPr>
        <w:t>different beam orientation error</w:t>
      </w:r>
      <w:r w:rsidR="006B6D6B">
        <w:rPr>
          <w:sz w:val="20"/>
        </w:rPr>
        <w:t>s</w:t>
      </w:r>
    </w:p>
    <w:p w14:paraId="1DBACC32" w14:textId="21477DF8" w:rsidR="00356E84" w:rsidRPr="000D4E32" w:rsidRDefault="001410B0" w:rsidP="000D4E32">
      <w:pPr>
        <w:pStyle w:val="a0"/>
        <w:spacing w:line="260" w:lineRule="exact"/>
        <w:rPr>
          <w:rFonts w:eastAsia="宋体"/>
          <w:kern w:val="2"/>
          <w:sz w:val="20"/>
          <w:szCs w:val="20"/>
        </w:rPr>
      </w:pPr>
      <w:r w:rsidRPr="000D4E32">
        <w:rPr>
          <w:rFonts w:eastAsia="宋体"/>
          <w:kern w:val="2"/>
          <w:sz w:val="20"/>
          <w:szCs w:val="20"/>
        </w:rPr>
        <w:t>In addition</w:t>
      </w:r>
      <w:r w:rsidR="00356E84" w:rsidRPr="000D4E32">
        <w:rPr>
          <w:rFonts w:eastAsia="宋体"/>
          <w:kern w:val="2"/>
          <w:sz w:val="20"/>
          <w:szCs w:val="20"/>
        </w:rPr>
        <w:t xml:space="preserve">, we provide the evaluation </w:t>
      </w:r>
      <w:r w:rsidR="005D2DD9" w:rsidRPr="000D4E32">
        <w:rPr>
          <w:rFonts w:eastAsia="宋体"/>
          <w:kern w:val="2"/>
          <w:sz w:val="20"/>
          <w:szCs w:val="20"/>
        </w:rPr>
        <w:t>result</w:t>
      </w:r>
      <w:r w:rsidRPr="000D4E32">
        <w:rPr>
          <w:rFonts w:eastAsia="宋体"/>
          <w:kern w:val="2"/>
          <w:sz w:val="20"/>
          <w:szCs w:val="20"/>
        </w:rPr>
        <w:t>s</w:t>
      </w:r>
      <w:r w:rsidR="005D2DD9" w:rsidRPr="000D4E32">
        <w:rPr>
          <w:rFonts w:eastAsia="宋体"/>
          <w:kern w:val="2"/>
          <w:sz w:val="20"/>
          <w:szCs w:val="20"/>
        </w:rPr>
        <w:t xml:space="preserve"> with </w:t>
      </w:r>
      <w:proofErr w:type="spellStart"/>
      <w:r w:rsidR="005D2DD9" w:rsidRPr="000D4E32">
        <w:rPr>
          <w:rFonts w:eastAsia="宋体"/>
          <w:kern w:val="2"/>
          <w:sz w:val="20"/>
          <w:szCs w:val="20"/>
        </w:rPr>
        <w:t>AoD</w:t>
      </w:r>
      <w:proofErr w:type="spellEnd"/>
      <w:r w:rsidR="005D2DD9" w:rsidRPr="000D4E32">
        <w:rPr>
          <w:rFonts w:eastAsia="宋体"/>
          <w:kern w:val="2"/>
          <w:sz w:val="20"/>
          <w:szCs w:val="20"/>
        </w:rPr>
        <w:t xml:space="preserve"> enhancement by </w:t>
      </w:r>
      <w:r w:rsidR="000D4E32" w:rsidRPr="000D4E32">
        <w:rPr>
          <w:rFonts w:eastAsia="宋体"/>
          <w:kern w:val="2"/>
          <w:sz w:val="20"/>
          <w:szCs w:val="20"/>
        </w:rPr>
        <w:t xml:space="preserve">adjacent </w:t>
      </w:r>
      <w:r w:rsidR="005D2DD9" w:rsidRPr="000D4E32">
        <w:rPr>
          <w:rFonts w:eastAsia="宋体"/>
          <w:kern w:val="2"/>
          <w:sz w:val="20"/>
          <w:szCs w:val="20"/>
        </w:rPr>
        <w:t>DL</w:t>
      </w:r>
      <w:r w:rsidR="000D4E32">
        <w:rPr>
          <w:rFonts w:eastAsia="宋体"/>
          <w:kern w:val="2"/>
          <w:sz w:val="20"/>
          <w:szCs w:val="20"/>
        </w:rPr>
        <w:t xml:space="preserve"> </w:t>
      </w:r>
      <w:r w:rsidR="005D2DD9" w:rsidRPr="000D4E32">
        <w:rPr>
          <w:rFonts w:eastAsia="宋体"/>
          <w:kern w:val="2"/>
          <w:sz w:val="20"/>
          <w:szCs w:val="20"/>
        </w:rPr>
        <w:t>PRS</w:t>
      </w:r>
      <w:r w:rsidR="000D4E32">
        <w:rPr>
          <w:rFonts w:eastAsia="宋体" w:hint="eastAsia"/>
          <w:kern w:val="2"/>
          <w:sz w:val="20"/>
          <w:szCs w:val="20"/>
        </w:rPr>
        <w:t>-</w:t>
      </w:r>
      <w:r w:rsidR="000D4E32">
        <w:rPr>
          <w:rFonts w:eastAsia="宋体"/>
          <w:kern w:val="2"/>
          <w:sz w:val="20"/>
          <w:szCs w:val="20"/>
        </w:rPr>
        <w:t>RSRP</w:t>
      </w:r>
      <w:r w:rsidR="005D2DD9" w:rsidRPr="000D4E32">
        <w:rPr>
          <w:rFonts w:eastAsia="宋体"/>
          <w:kern w:val="2"/>
          <w:sz w:val="20"/>
          <w:szCs w:val="20"/>
        </w:rPr>
        <w:t xml:space="preserve"> and </w:t>
      </w:r>
      <w:r w:rsidR="00341CA5" w:rsidRPr="000D4E32">
        <w:rPr>
          <w:rFonts w:eastAsia="宋体"/>
          <w:kern w:val="2"/>
          <w:sz w:val="20"/>
          <w:szCs w:val="20"/>
        </w:rPr>
        <w:t xml:space="preserve">refined </w:t>
      </w:r>
      <w:r w:rsidR="005D2DD9" w:rsidRPr="000D4E32">
        <w:rPr>
          <w:rFonts w:eastAsia="宋体"/>
          <w:kern w:val="2"/>
          <w:sz w:val="20"/>
          <w:szCs w:val="20"/>
        </w:rPr>
        <w:t xml:space="preserve">beam pattern in </w:t>
      </w:r>
      <w:r w:rsidR="000D4E32">
        <w:rPr>
          <w:rFonts w:eastAsia="宋体"/>
          <w:kern w:val="2"/>
          <w:sz w:val="20"/>
          <w:szCs w:val="20"/>
          <w:highlight w:val="yellow"/>
        </w:rPr>
        <w:fldChar w:fldCharType="begin"/>
      </w:r>
      <w:r w:rsidR="000D4E32">
        <w:rPr>
          <w:rFonts w:eastAsia="宋体"/>
          <w:kern w:val="2"/>
          <w:sz w:val="20"/>
          <w:szCs w:val="20"/>
        </w:rPr>
        <w:instrText xml:space="preserve"> REF _Ref60943866 \h </w:instrText>
      </w:r>
      <w:r w:rsidR="000D4E32">
        <w:rPr>
          <w:rFonts w:eastAsia="宋体"/>
          <w:kern w:val="2"/>
          <w:sz w:val="20"/>
          <w:szCs w:val="20"/>
          <w:highlight w:val="yellow"/>
        </w:rPr>
      </w:r>
      <w:r w:rsidR="000D4E32">
        <w:rPr>
          <w:rFonts w:eastAsia="宋体"/>
          <w:kern w:val="2"/>
          <w:sz w:val="20"/>
          <w:szCs w:val="20"/>
          <w:highlight w:val="yellow"/>
        </w:rPr>
        <w:fldChar w:fldCharType="separate"/>
      </w:r>
      <w:r w:rsidR="00734476" w:rsidRPr="00734476">
        <w:rPr>
          <w:sz w:val="20"/>
          <w:szCs w:val="20"/>
        </w:rPr>
        <w:t xml:space="preserve">Figure </w:t>
      </w:r>
      <w:r w:rsidR="00734476">
        <w:rPr>
          <w:noProof/>
          <w:sz w:val="20"/>
        </w:rPr>
        <w:t>6</w:t>
      </w:r>
      <w:r w:rsidR="000D4E32">
        <w:rPr>
          <w:rFonts w:eastAsia="宋体"/>
          <w:kern w:val="2"/>
          <w:sz w:val="20"/>
          <w:szCs w:val="20"/>
          <w:highlight w:val="yellow"/>
        </w:rPr>
        <w:fldChar w:fldCharType="end"/>
      </w:r>
      <w:r w:rsidR="005D2DD9" w:rsidRPr="000D4E32">
        <w:rPr>
          <w:rFonts w:eastAsia="宋体"/>
          <w:kern w:val="2"/>
          <w:sz w:val="20"/>
          <w:szCs w:val="20"/>
        </w:rPr>
        <w:t xml:space="preserve">. It is observed that the </w:t>
      </w:r>
      <w:r w:rsidRPr="000D4E32">
        <w:rPr>
          <w:rFonts w:eastAsia="宋体"/>
          <w:kern w:val="2"/>
          <w:sz w:val="20"/>
          <w:szCs w:val="20"/>
        </w:rPr>
        <w:t>performance impact of beam orientation error is</w:t>
      </w:r>
      <w:r w:rsidR="005D2DD9" w:rsidRPr="000D4E32">
        <w:rPr>
          <w:rFonts w:eastAsia="宋体"/>
          <w:kern w:val="2"/>
          <w:sz w:val="20"/>
          <w:szCs w:val="20"/>
        </w:rPr>
        <w:t xml:space="preserve"> much </w:t>
      </w:r>
      <w:r w:rsidR="00856656" w:rsidRPr="000D4E32">
        <w:rPr>
          <w:rFonts w:eastAsia="宋体"/>
          <w:kern w:val="2"/>
          <w:sz w:val="20"/>
          <w:szCs w:val="20"/>
        </w:rPr>
        <w:t>greater</w:t>
      </w:r>
      <w:r w:rsidRPr="000D4E32">
        <w:rPr>
          <w:rFonts w:eastAsia="宋体"/>
          <w:kern w:val="2"/>
          <w:sz w:val="20"/>
          <w:szCs w:val="20"/>
        </w:rPr>
        <w:t xml:space="preserve"> on </w:t>
      </w:r>
      <w:proofErr w:type="spellStart"/>
      <w:r w:rsidRPr="000D4E32">
        <w:rPr>
          <w:rFonts w:eastAsia="宋体"/>
          <w:kern w:val="2"/>
          <w:sz w:val="20"/>
          <w:szCs w:val="20"/>
        </w:rPr>
        <w:t>AoD</w:t>
      </w:r>
      <w:proofErr w:type="spellEnd"/>
      <w:r w:rsidRPr="000D4E32">
        <w:rPr>
          <w:rFonts w:eastAsia="宋体"/>
          <w:kern w:val="2"/>
          <w:sz w:val="20"/>
          <w:szCs w:val="20"/>
        </w:rPr>
        <w:t xml:space="preserve"> with DL</w:t>
      </w:r>
      <w:r w:rsidR="000D4E32">
        <w:rPr>
          <w:rFonts w:eastAsia="宋体"/>
          <w:kern w:val="2"/>
          <w:sz w:val="20"/>
          <w:szCs w:val="20"/>
        </w:rPr>
        <w:t xml:space="preserve"> </w:t>
      </w:r>
      <w:r w:rsidRPr="000D4E32">
        <w:rPr>
          <w:rFonts w:eastAsia="宋体"/>
          <w:kern w:val="2"/>
          <w:sz w:val="20"/>
          <w:szCs w:val="20"/>
        </w:rPr>
        <w:t>PRS</w:t>
      </w:r>
      <w:r w:rsidR="000D4E32">
        <w:rPr>
          <w:rFonts w:eastAsia="宋体" w:hint="eastAsia"/>
          <w:kern w:val="2"/>
          <w:sz w:val="20"/>
          <w:szCs w:val="20"/>
        </w:rPr>
        <w:t>-</w:t>
      </w:r>
      <w:r w:rsidRPr="000D4E32">
        <w:rPr>
          <w:rFonts w:eastAsia="宋体"/>
          <w:kern w:val="2"/>
          <w:sz w:val="20"/>
          <w:szCs w:val="20"/>
        </w:rPr>
        <w:t>RSRP</w:t>
      </w:r>
      <w:r w:rsidR="000D4E32">
        <w:rPr>
          <w:rFonts w:eastAsia="宋体"/>
          <w:kern w:val="2"/>
          <w:sz w:val="20"/>
          <w:szCs w:val="20"/>
        </w:rPr>
        <w:t xml:space="preserve"> </w:t>
      </w:r>
      <w:r w:rsidR="000D4E32">
        <w:rPr>
          <w:rFonts w:eastAsia="宋体" w:hint="eastAsia"/>
          <w:kern w:val="2"/>
          <w:sz w:val="20"/>
          <w:szCs w:val="20"/>
        </w:rPr>
        <w:t>and</w:t>
      </w:r>
      <w:r w:rsidR="000D4E32" w:rsidRPr="000D4E32">
        <w:rPr>
          <w:rFonts w:eastAsia="宋体"/>
          <w:kern w:val="2"/>
          <w:sz w:val="20"/>
          <w:szCs w:val="20"/>
        </w:rPr>
        <w:t xml:space="preserve"> refined</w:t>
      </w:r>
      <w:r w:rsidRPr="000D4E32">
        <w:rPr>
          <w:rFonts w:eastAsia="宋体"/>
          <w:kern w:val="2"/>
          <w:sz w:val="20"/>
          <w:szCs w:val="20"/>
        </w:rPr>
        <w:t xml:space="preserve"> beam </w:t>
      </w:r>
      <w:r w:rsidR="00341CA5" w:rsidRPr="000D4E32">
        <w:rPr>
          <w:rFonts w:eastAsia="宋体" w:hint="eastAsia"/>
          <w:kern w:val="2"/>
          <w:sz w:val="20"/>
          <w:szCs w:val="20"/>
        </w:rPr>
        <w:t>pattern</w:t>
      </w:r>
      <w:r w:rsidRPr="000D4E32">
        <w:rPr>
          <w:rFonts w:eastAsia="宋体"/>
          <w:kern w:val="2"/>
          <w:sz w:val="20"/>
          <w:szCs w:val="20"/>
        </w:rPr>
        <w:t xml:space="preserve"> </w:t>
      </w:r>
      <w:r w:rsidR="005D2DD9" w:rsidRPr="000D4E32">
        <w:rPr>
          <w:rFonts w:eastAsia="宋体"/>
          <w:kern w:val="2"/>
          <w:sz w:val="20"/>
          <w:szCs w:val="20"/>
        </w:rPr>
        <w:t xml:space="preserve">than </w:t>
      </w:r>
      <w:r w:rsidRPr="000D4E32">
        <w:rPr>
          <w:rFonts w:eastAsia="宋体"/>
          <w:kern w:val="2"/>
          <w:sz w:val="20"/>
          <w:szCs w:val="20"/>
        </w:rPr>
        <w:t xml:space="preserve">on </w:t>
      </w:r>
      <w:proofErr w:type="spellStart"/>
      <w:r w:rsidR="005D2DD9" w:rsidRPr="000D4E32">
        <w:rPr>
          <w:rFonts w:eastAsia="宋体"/>
          <w:kern w:val="2"/>
          <w:sz w:val="20"/>
          <w:szCs w:val="20"/>
        </w:rPr>
        <w:t>AoD</w:t>
      </w:r>
      <w:proofErr w:type="spellEnd"/>
      <w:r w:rsidR="005D2DD9" w:rsidRPr="000D4E32">
        <w:rPr>
          <w:rFonts w:eastAsia="宋体"/>
          <w:kern w:val="2"/>
          <w:sz w:val="20"/>
          <w:szCs w:val="20"/>
        </w:rPr>
        <w:t xml:space="preserve"> </w:t>
      </w:r>
      <w:r w:rsidR="005D2DD9" w:rsidRPr="000D4E32">
        <w:rPr>
          <w:rFonts w:hint="eastAsia"/>
          <w:sz w:val="20"/>
          <w:szCs w:val="20"/>
        </w:rPr>
        <w:t>with</w:t>
      </w:r>
      <w:r w:rsidR="005D2DD9" w:rsidRPr="000D4E32">
        <w:rPr>
          <w:sz w:val="20"/>
          <w:szCs w:val="20"/>
        </w:rPr>
        <w:t xml:space="preserve"> </w:t>
      </w:r>
      <w:r w:rsidR="00CB515F" w:rsidRPr="000D4E32">
        <w:rPr>
          <w:sz w:val="20"/>
          <w:szCs w:val="20"/>
        </w:rPr>
        <w:t>ideal</w:t>
      </w:r>
      <w:r w:rsidR="005D2DD9" w:rsidRPr="000D4E32">
        <w:rPr>
          <w:sz w:val="20"/>
          <w:szCs w:val="20"/>
        </w:rPr>
        <w:t xml:space="preserve"> beam selection.</w:t>
      </w:r>
      <w:r w:rsidR="005D2DD9" w:rsidRPr="000D4E32">
        <w:rPr>
          <w:rFonts w:eastAsia="宋体"/>
          <w:kern w:val="2"/>
          <w:sz w:val="20"/>
          <w:szCs w:val="20"/>
        </w:rPr>
        <w:t xml:space="preserve"> </w:t>
      </w:r>
      <w:r w:rsidRPr="000D4E32">
        <w:rPr>
          <w:rFonts w:eastAsia="宋体"/>
          <w:kern w:val="2"/>
          <w:sz w:val="20"/>
          <w:szCs w:val="20"/>
        </w:rPr>
        <w:t>W</w:t>
      </w:r>
      <w:r w:rsidR="005D2DD9" w:rsidRPr="000D4E32">
        <w:rPr>
          <w:rFonts w:eastAsia="宋体"/>
          <w:kern w:val="2"/>
          <w:sz w:val="20"/>
          <w:szCs w:val="20"/>
        </w:rPr>
        <w:t xml:space="preserve">e </w:t>
      </w:r>
      <w:r w:rsidRPr="000D4E32">
        <w:rPr>
          <w:rFonts w:eastAsia="宋体"/>
          <w:kern w:val="2"/>
          <w:sz w:val="20"/>
          <w:szCs w:val="20"/>
        </w:rPr>
        <w:t xml:space="preserve">further </w:t>
      </w:r>
      <w:r w:rsidR="005D2DD9" w:rsidRPr="000D4E32">
        <w:rPr>
          <w:rFonts w:eastAsia="宋体"/>
          <w:kern w:val="2"/>
          <w:sz w:val="20"/>
          <w:szCs w:val="20"/>
        </w:rPr>
        <w:t xml:space="preserve">compare the performance of </w:t>
      </w:r>
      <w:proofErr w:type="spellStart"/>
      <w:r w:rsidR="005D2DD9" w:rsidRPr="000D4E32">
        <w:rPr>
          <w:rFonts w:eastAsia="宋体"/>
          <w:kern w:val="2"/>
          <w:sz w:val="20"/>
          <w:szCs w:val="20"/>
        </w:rPr>
        <w:t>AoD</w:t>
      </w:r>
      <w:proofErr w:type="spellEnd"/>
      <w:r w:rsidR="005D2DD9" w:rsidRPr="000D4E32">
        <w:rPr>
          <w:rFonts w:eastAsia="宋体"/>
          <w:kern w:val="2"/>
          <w:sz w:val="20"/>
          <w:szCs w:val="20"/>
        </w:rPr>
        <w:t xml:space="preserve"> enhancement by</w:t>
      </w:r>
      <w:r w:rsidRPr="000D4E32">
        <w:rPr>
          <w:rFonts w:eastAsia="宋体"/>
          <w:kern w:val="2"/>
          <w:sz w:val="20"/>
          <w:szCs w:val="20"/>
        </w:rPr>
        <w:t xml:space="preserve"> adjacent</w:t>
      </w:r>
      <w:r w:rsidR="005D2DD9" w:rsidRPr="000D4E32">
        <w:rPr>
          <w:rFonts w:eastAsia="宋体"/>
          <w:kern w:val="2"/>
          <w:sz w:val="20"/>
          <w:szCs w:val="20"/>
        </w:rPr>
        <w:t xml:space="preserve"> DL</w:t>
      </w:r>
      <w:r w:rsidR="000D4E32">
        <w:rPr>
          <w:rFonts w:eastAsia="宋体"/>
          <w:kern w:val="2"/>
          <w:sz w:val="20"/>
          <w:szCs w:val="20"/>
        </w:rPr>
        <w:t xml:space="preserve"> </w:t>
      </w:r>
      <w:r w:rsidR="005D2DD9" w:rsidRPr="000D4E32">
        <w:rPr>
          <w:rFonts w:eastAsia="宋体"/>
          <w:kern w:val="2"/>
          <w:sz w:val="20"/>
          <w:szCs w:val="20"/>
        </w:rPr>
        <w:t>PRS</w:t>
      </w:r>
      <w:r w:rsidR="000D4E32">
        <w:rPr>
          <w:rFonts w:eastAsia="宋体"/>
          <w:kern w:val="2"/>
          <w:sz w:val="20"/>
          <w:szCs w:val="20"/>
        </w:rPr>
        <w:t>-RSRP</w:t>
      </w:r>
      <w:r w:rsidR="005D2DD9" w:rsidRPr="000D4E32">
        <w:rPr>
          <w:rFonts w:eastAsia="宋体"/>
          <w:kern w:val="2"/>
          <w:sz w:val="20"/>
          <w:szCs w:val="20"/>
        </w:rPr>
        <w:t xml:space="preserve"> </w:t>
      </w:r>
      <w:r w:rsidRPr="000D4E32">
        <w:rPr>
          <w:rFonts w:eastAsia="宋体"/>
          <w:kern w:val="2"/>
          <w:sz w:val="20"/>
          <w:szCs w:val="20"/>
        </w:rPr>
        <w:t xml:space="preserve">with refined beam pattern </w:t>
      </w:r>
      <w:r w:rsidR="005D2DD9" w:rsidRPr="000D4E32">
        <w:rPr>
          <w:rFonts w:eastAsia="宋体"/>
          <w:kern w:val="2"/>
          <w:sz w:val="20"/>
          <w:szCs w:val="20"/>
        </w:rPr>
        <w:t xml:space="preserve">and limited beam information (such as the intersection point of multiple beams). It is observed that the enhancement of </w:t>
      </w:r>
      <w:proofErr w:type="spellStart"/>
      <w:r w:rsidR="005D2DD9" w:rsidRPr="000D4E32">
        <w:rPr>
          <w:rFonts w:eastAsia="宋体"/>
          <w:kern w:val="2"/>
          <w:sz w:val="20"/>
          <w:szCs w:val="20"/>
        </w:rPr>
        <w:t>AoD</w:t>
      </w:r>
      <w:proofErr w:type="spellEnd"/>
      <w:r w:rsidR="005D2DD9" w:rsidRPr="000D4E32">
        <w:rPr>
          <w:rFonts w:eastAsia="宋体"/>
          <w:kern w:val="2"/>
          <w:sz w:val="20"/>
          <w:szCs w:val="20"/>
        </w:rPr>
        <w:t xml:space="preserve"> with </w:t>
      </w:r>
      <w:r w:rsidRPr="000D4E32">
        <w:rPr>
          <w:rFonts w:eastAsia="宋体"/>
          <w:kern w:val="2"/>
          <w:sz w:val="20"/>
          <w:szCs w:val="20"/>
        </w:rPr>
        <w:t xml:space="preserve">adjacent </w:t>
      </w:r>
      <w:r w:rsidR="005D2DD9" w:rsidRPr="000D4E32">
        <w:rPr>
          <w:rFonts w:eastAsia="宋体"/>
          <w:kern w:val="2"/>
          <w:sz w:val="20"/>
          <w:szCs w:val="20"/>
        </w:rPr>
        <w:t xml:space="preserve">DL-PRS and limited beam information has better robustness </w:t>
      </w:r>
      <w:r w:rsidRPr="000D4E32">
        <w:rPr>
          <w:rFonts w:eastAsia="宋体"/>
          <w:kern w:val="2"/>
          <w:sz w:val="20"/>
          <w:szCs w:val="20"/>
        </w:rPr>
        <w:t xml:space="preserve">against beam orientation error </w:t>
      </w:r>
      <w:r w:rsidR="005D2DD9" w:rsidRPr="000D4E32">
        <w:rPr>
          <w:rFonts w:eastAsia="宋体"/>
          <w:kern w:val="2"/>
          <w:sz w:val="20"/>
          <w:szCs w:val="20"/>
        </w:rPr>
        <w:t>based on the evaluation result</w:t>
      </w:r>
      <w:r w:rsidR="000D4E32">
        <w:rPr>
          <w:rFonts w:eastAsia="宋体"/>
          <w:kern w:val="2"/>
          <w:sz w:val="20"/>
          <w:szCs w:val="20"/>
        </w:rPr>
        <w:t xml:space="preserve"> </w:t>
      </w:r>
      <w:r w:rsidR="000D4E32">
        <w:rPr>
          <w:rFonts w:eastAsia="宋体" w:hint="eastAsia"/>
          <w:kern w:val="2"/>
          <w:sz w:val="20"/>
          <w:szCs w:val="20"/>
        </w:rPr>
        <w:t>in</w:t>
      </w:r>
      <w:r w:rsidR="00E36C9E" w:rsidRPr="000D4E32">
        <w:rPr>
          <w:rFonts w:eastAsia="宋体"/>
          <w:kern w:val="2"/>
          <w:sz w:val="20"/>
          <w:szCs w:val="20"/>
        </w:rPr>
        <w:t xml:space="preserve"> </w:t>
      </w:r>
      <w:r w:rsidR="000D4E32">
        <w:rPr>
          <w:rFonts w:eastAsia="宋体"/>
          <w:kern w:val="2"/>
          <w:sz w:val="20"/>
          <w:szCs w:val="20"/>
        </w:rPr>
        <w:fldChar w:fldCharType="begin"/>
      </w:r>
      <w:r w:rsidR="000D4E32">
        <w:rPr>
          <w:rFonts w:eastAsia="宋体"/>
          <w:kern w:val="2"/>
          <w:sz w:val="20"/>
          <w:szCs w:val="20"/>
        </w:rPr>
        <w:instrText xml:space="preserve"> REF _Ref61275956 \h </w:instrText>
      </w:r>
      <w:r w:rsidR="000D4E32">
        <w:rPr>
          <w:rFonts w:eastAsia="宋体"/>
          <w:kern w:val="2"/>
          <w:sz w:val="20"/>
          <w:szCs w:val="20"/>
        </w:rPr>
      </w:r>
      <w:r w:rsidR="000D4E32">
        <w:rPr>
          <w:rFonts w:eastAsia="宋体"/>
          <w:kern w:val="2"/>
          <w:sz w:val="20"/>
          <w:szCs w:val="20"/>
        </w:rPr>
        <w:fldChar w:fldCharType="separate"/>
      </w:r>
      <w:r w:rsidR="00734476" w:rsidRPr="00CC1625">
        <w:rPr>
          <w:sz w:val="20"/>
          <w:szCs w:val="20"/>
        </w:rPr>
        <w:t xml:space="preserve">Figure </w:t>
      </w:r>
      <w:r w:rsidR="00734476">
        <w:rPr>
          <w:noProof/>
          <w:sz w:val="20"/>
        </w:rPr>
        <w:t>7</w:t>
      </w:r>
      <w:r w:rsidR="000D4E32">
        <w:rPr>
          <w:rFonts w:eastAsia="宋体"/>
          <w:kern w:val="2"/>
          <w:sz w:val="20"/>
          <w:szCs w:val="20"/>
        </w:rPr>
        <w:fldChar w:fldCharType="end"/>
      </w:r>
      <w:r w:rsidR="005D2DD9" w:rsidRPr="000D4E32">
        <w:rPr>
          <w:rFonts w:eastAsia="宋体"/>
          <w:kern w:val="2"/>
          <w:sz w:val="20"/>
          <w:szCs w:val="20"/>
        </w:rPr>
        <w:t>.</w:t>
      </w:r>
    </w:p>
    <w:p w14:paraId="6642376E" w14:textId="343C9ABD" w:rsidR="0018075F" w:rsidRDefault="006125AB" w:rsidP="0089289E">
      <w:pPr>
        <w:pStyle w:val="a0"/>
        <w:spacing w:after="0"/>
        <w:jc w:val="center"/>
        <w:rPr>
          <w:rFonts w:eastAsia="宋体"/>
          <w:kern w:val="2"/>
          <w:szCs w:val="20"/>
        </w:rPr>
      </w:pPr>
      <w:r>
        <w:rPr>
          <w:rFonts w:eastAsia="宋体"/>
          <w:noProof/>
          <w:kern w:val="2"/>
          <w:szCs w:val="20"/>
        </w:rPr>
        <w:lastRenderedPageBreak/>
        <w:drawing>
          <wp:inline distT="0" distB="0" distL="0" distR="0" wp14:anchorId="14091237" wp14:editId="2F7FDA2C">
            <wp:extent cx="3816000" cy="298800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6000" cy="2988000"/>
                    </a:xfrm>
                    <a:prstGeom prst="rect">
                      <a:avLst/>
                    </a:prstGeom>
                    <a:noFill/>
                    <a:ln>
                      <a:noFill/>
                    </a:ln>
                  </pic:spPr>
                </pic:pic>
              </a:graphicData>
            </a:graphic>
          </wp:inline>
        </w:drawing>
      </w:r>
    </w:p>
    <w:p w14:paraId="06ADA2CC" w14:textId="49F98C10" w:rsidR="00515B34" w:rsidRPr="00734476" w:rsidRDefault="00515B34" w:rsidP="00515B34">
      <w:pPr>
        <w:pStyle w:val="a8"/>
        <w:jc w:val="center"/>
        <w:rPr>
          <w:kern w:val="2"/>
          <w:sz w:val="20"/>
        </w:rPr>
      </w:pPr>
      <w:bookmarkStart w:id="15" w:name="_Ref60943866"/>
      <w:r w:rsidRPr="00734476">
        <w:rPr>
          <w:sz w:val="20"/>
        </w:rPr>
        <w:t xml:space="preserve">Figure </w:t>
      </w:r>
      <w:r w:rsidRPr="00CC1625">
        <w:rPr>
          <w:sz w:val="20"/>
        </w:rPr>
        <w:fldChar w:fldCharType="begin"/>
      </w:r>
      <w:r w:rsidRPr="00734476">
        <w:rPr>
          <w:sz w:val="20"/>
        </w:rPr>
        <w:instrText xml:space="preserve"> SEQ Figure \* ARABIC </w:instrText>
      </w:r>
      <w:r w:rsidRPr="00CC1625">
        <w:rPr>
          <w:sz w:val="20"/>
        </w:rPr>
        <w:fldChar w:fldCharType="separate"/>
      </w:r>
      <w:r w:rsidR="00734476">
        <w:rPr>
          <w:noProof/>
          <w:sz w:val="20"/>
        </w:rPr>
        <w:t>6</w:t>
      </w:r>
      <w:r w:rsidRPr="00CC1625">
        <w:rPr>
          <w:sz w:val="20"/>
        </w:rPr>
        <w:fldChar w:fldCharType="end"/>
      </w:r>
      <w:bookmarkEnd w:id="15"/>
      <w:r w:rsidRPr="00734476">
        <w:rPr>
          <w:sz w:val="20"/>
        </w:rPr>
        <w:t xml:space="preserve"> The performance of </w:t>
      </w:r>
      <w:proofErr w:type="spellStart"/>
      <w:r w:rsidRPr="00734476">
        <w:rPr>
          <w:sz w:val="20"/>
        </w:rPr>
        <w:t>AoD</w:t>
      </w:r>
      <w:proofErr w:type="spellEnd"/>
      <w:r w:rsidRPr="00734476">
        <w:rPr>
          <w:sz w:val="20"/>
        </w:rPr>
        <w:t xml:space="preserve"> enhancement with different beam orientation error</w:t>
      </w:r>
      <w:r w:rsidR="006B6D6B">
        <w:rPr>
          <w:sz w:val="20"/>
        </w:rPr>
        <w:t>s</w:t>
      </w:r>
      <w:r w:rsidRPr="00734476">
        <w:rPr>
          <w:sz w:val="20"/>
        </w:rPr>
        <w:t xml:space="preserve"> </w:t>
      </w:r>
    </w:p>
    <w:p w14:paraId="1B298BB0" w14:textId="0C3E45A8" w:rsidR="0089289E" w:rsidRDefault="006125AB" w:rsidP="00C33719">
      <w:pPr>
        <w:pStyle w:val="a0"/>
        <w:jc w:val="center"/>
        <w:rPr>
          <w:rFonts w:eastAsiaTheme="minorEastAsia"/>
          <w:b/>
          <w:i/>
          <w:lang w:val="en-GB"/>
        </w:rPr>
      </w:pPr>
      <w:r>
        <w:rPr>
          <w:rFonts w:eastAsiaTheme="minorEastAsia"/>
          <w:b/>
          <w:i/>
          <w:noProof/>
        </w:rPr>
        <w:drawing>
          <wp:inline distT="0" distB="0" distL="0" distR="0" wp14:anchorId="4C030703" wp14:editId="77701EB4">
            <wp:extent cx="3840637" cy="2991917"/>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0637" cy="2991917"/>
                    </a:xfrm>
                    <a:prstGeom prst="rect">
                      <a:avLst/>
                    </a:prstGeom>
                    <a:noFill/>
                    <a:ln>
                      <a:noFill/>
                    </a:ln>
                  </pic:spPr>
                </pic:pic>
              </a:graphicData>
            </a:graphic>
          </wp:inline>
        </w:drawing>
      </w:r>
    </w:p>
    <w:p w14:paraId="43E8ACD8" w14:textId="305F101A" w:rsidR="00C33719" w:rsidRPr="00CC1625" w:rsidRDefault="00C33719" w:rsidP="00C33719">
      <w:pPr>
        <w:pStyle w:val="a8"/>
        <w:jc w:val="center"/>
        <w:rPr>
          <w:kern w:val="2"/>
          <w:sz w:val="20"/>
        </w:rPr>
      </w:pPr>
      <w:bookmarkStart w:id="16" w:name="_Ref61275956"/>
      <w:r w:rsidRPr="00CC1625">
        <w:rPr>
          <w:sz w:val="20"/>
        </w:rPr>
        <w:t xml:space="preserve">Figure </w:t>
      </w:r>
      <w:r w:rsidRPr="00734476">
        <w:rPr>
          <w:sz w:val="20"/>
        </w:rPr>
        <w:fldChar w:fldCharType="begin"/>
      </w:r>
      <w:r w:rsidRPr="00CC1625">
        <w:rPr>
          <w:sz w:val="20"/>
        </w:rPr>
        <w:instrText xml:space="preserve"> SEQ Figure \* ARABIC </w:instrText>
      </w:r>
      <w:r w:rsidRPr="00734476">
        <w:rPr>
          <w:sz w:val="20"/>
        </w:rPr>
        <w:fldChar w:fldCharType="separate"/>
      </w:r>
      <w:r w:rsidR="00734476">
        <w:rPr>
          <w:noProof/>
          <w:sz w:val="20"/>
        </w:rPr>
        <w:t>7</w:t>
      </w:r>
      <w:r w:rsidRPr="00734476">
        <w:rPr>
          <w:sz w:val="20"/>
        </w:rPr>
        <w:fldChar w:fldCharType="end"/>
      </w:r>
      <w:bookmarkEnd w:id="16"/>
      <w:r w:rsidRPr="00CC1625">
        <w:rPr>
          <w:sz w:val="20"/>
        </w:rPr>
        <w:t xml:space="preserve"> The performance of </w:t>
      </w:r>
      <w:proofErr w:type="spellStart"/>
      <w:r w:rsidRPr="00CC1625">
        <w:rPr>
          <w:sz w:val="20"/>
        </w:rPr>
        <w:t>AoD</w:t>
      </w:r>
      <w:proofErr w:type="spellEnd"/>
      <w:r w:rsidRPr="00CC1625">
        <w:rPr>
          <w:sz w:val="20"/>
        </w:rPr>
        <w:t xml:space="preserve"> enhancement with different beam orientation error</w:t>
      </w:r>
      <w:r w:rsidR="006B6D6B">
        <w:rPr>
          <w:sz w:val="20"/>
        </w:rPr>
        <w:t>s</w:t>
      </w:r>
      <w:r w:rsidRPr="00CC1625">
        <w:rPr>
          <w:sz w:val="20"/>
        </w:rPr>
        <w:t xml:space="preserve"> </w:t>
      </w:r>
    </w:p>
    <w:p w14:paraId="686F57B0" w14:textId="77777777" w:rsidR="00120683" w:rsidRDefault="00120683" w:rsidP="00120683">
      <w:pPr>
        <w:pStyle w:val="a0"/>
        <w:numPr>
          <w:ilvl w:val="0"/>
          <w:numId w:val="29"/>
        </w:numPr>
        <w:spacing w:line="260" w:lineRule="exact"/>
        <w:rPr>
          <w:rFonts w:eastAsiaTheme="minorEastAsia"/>
          <w:b/>
          <w:i/>
          <w:sz w:val="20"/>
          <w:szCs w:val="20"/>
        </w:rPr>
      </w:pPr>
    </w:p>
    <w:p w14:paraId="75B99B29" w14:textId="22E542E3" w:rsidR="005D2DD9" w:rsidRPr="000D4E32" w:rsidRDefault="00856656" w:rsidP="000D4E32">
      <w:pPr>
        <w:pStyle w:val="a0"/>
        <w:numPr>
          <w:ilvl w:val="0"/>
          <w:numId w:val="30"/>
        </w:numPr>
        <w:spacing w:line="260" w:lineRule="exact"/>
        <w:rPr>
          <w:rFonts w:eastAsiaTheme="minorEastAsia"/>
          <w:b/>
          <w:i/>
          <w:sz w:val="20"/>
          <w:szCs w:val="20"/>
        </w:rPr>
      </w:pPr>
      <w:r w:rsidRPr="000D4E32">
        <w:rPr>
          <w:rFonts w:eastAsiaTheme="minorEastAsia"/>
          <w:b/>
          <w:i/>
          <w:sz w:val="20"/>
          <w:szCs w:val="20"/>
        </w:rPr>
        <w:t xml:space="preserve">The performance of </w:t>
      </w:r>
      <w:proofErr w:type="spellStart"/>
      <w:r w:rsidRPr="000D4E32">
        <w:rPr>
          <w:rFonts w:eastAsiaTheme="minorEastAsia"/>
          <w:b/>
          <w:i/>
          <w:sz w:val="20"/>
          <w:szCs w:val="20"/>
        </w:rPr>
        <w:t>AoD</w:t>
      </w:r>
      <w:proofErr w:type="spellEnd"/>
      <w:r w:rsidRPr="000D4E32">
        <w:rPr>
          <w:rFonts w:eastAsiaTheme="minorEastAsia"/>
          <w:b/>
          <w:i/>
          <w:sz w:val="20"/>
          <w:szCs w:val="20"/>
        </w:rPr>
        <w:t xml:space="preserve"> degrades w</w:t>
      </w:r>
      <w:r w:rsidR="005D2DD9" w:rsidRPr="000D4E32">
        <w:rPr>
          <w:rFonts w:eastAsiaTheme="minorEastAsia"/>
          <w:b/>
          <w:i/>
          <w:sz w:val="20"/>
          <w:szCs w:val="20"/>
        </w:rPr>
        <w:t>ith beam orientation error.</w:t>
      </w:r>
    </w:p>
    <w:p w14:paraId="18750C96" w14:textId="77777777" w:rsidR="00120683" w:rsidRDefault="00120683" w:rsidP="00120683">
      <w:pPr>
        <w:pStyle w:val="a0"/>
        <w:numPr>
          <w:ilvl w:val="0"/>
          <w:numId w:val="29"/>
        </w:numPr>
        <w:spacing w:line="260" w:lineRule="exact"/>
        <w:rPr>
          <w:rFonts w:eastAsiaTheme="minorEastAsia"/>
          <w:b/>
          <w:i/>
          <w:sz w:val="20"/>
          <w:szCs w:val="20"/>
        </w:rPr>
      </w:pPr>
    </w:p>
    <w:p w14:paraId="75B34E49" w14:textId="0417C49A" w:rsidR="005D2DD9" w:rsidRPr="000D4E32" w:rsidRDefault="00856656" w:rsidP="000D4E32">
      <w:pPr>
        <w:pStyle w:val="a0"/>
        <w:numPr>
          <w:ilvl w:val="0"/>
          <w:numId w:val="30"/>
        </w:numPr>
        <w:spacing w:line="260" w:lineRule="exact"/>
        <w:rPr>
          <w:rFonts w:eastAsiaTheme="minorEastAsia"/>
          <w:b/>
          <w:i/>
          <w:sz w:val="20"/>
          <w:szCs w:val="20"/>
        </w:rPr>
      </w:pPr>
      <w:r w:rsidRPr="000D4E32">
        <w:rPr>
          <w:rFonts w:eastAsiaTheme="minorEastAsia"/>
          <w:b/>
          <w:i/>
          <w:sz w:val="20"/>
          <w:szCs w:val="20"/>
        </w:rPr>
        <w:t>The performance impact</w:t>
      </w:r>
      <w:r w:rsidR="005D2DD9" w:rsidRPr="000D4E32">
        <w:rPr>
          <w:rFonts w:eastAsiaTheme="minorEastAsia"/>
          <w:b/>
          <w:i/>
          <w:sz w:val="20"/>
          <w:szCs w:val="20"/>
        </w:rPr>
        <w:t xml:space="preserve"> of beam orientation error</w:t>
      </w:r>
      <w:r w:rsidRPr="000D4E32">
        <w:rPr>
          <w:rFonts w:eastAsiaTheme="minorEastAsia"/>
          <w:b/>
          <w:i/>
          <w:sz w:val="20"/>
          <w:szCs w:val="20"/>
        </w:rPr>
        <w:t xml:space="preserve"> is much greater on</w:t>
      </w:r>
      <w:r w:rsidR="005D2DD9" w:rsidRPr="000D4E32">
        <w:rPr>
          <w:rFonts w:eastAsiaTheme="minorEastAsia"/>
          <w:b/>
          <w:i/>
          <w:sz w:val="20"/>
          <w:szCs w:val="20"/>
        </w:rPr>
        <w:t xml:space="preserve"> </w:t>
      </w:r>
      <w:proofErr w:type="spellStart"/>
      <w:r w:rsidR="005D2DD9" w:rsidRPr="000D4E32">
        <w:rPr>
          <w:rFonts w:eastAsiaTheme="minorEastAsia"/>
          <w:b/>
          <w:i/>
          <w:sz w:val="20"/>
          <w:szCs w:val="20"/>
        </w:rPr>
        <w:t>AoD</w:t>
      </w:r>
      <w:proofErr w:type="spellEnd"/>
      <w:r w:rsidR="005D2DD9" w:rsidRPr="000D4E32">
        <w:rPr>
          <w:rFonts w:eastAsiaTheme="minorEastAsia"/>
          <w:b/>
          <w:i/>
          <w:sz w:val="20"/>
          <w:szCs w:val="20"/>
        </w:rPr>
        <w:t xml:space="preserve"> </w:t>
      </w:r>
      <w:r w:rsidRPr="000D4E32">
        <w:rPr>
          <w:rFonts w:eastAsiaTheme="minorEastAsia"/>
          <w:b/>
          <w:i/>
          <w:sz w:val="20"/>
          <w:szCs w:val="20"/>
        </w:rPr>
        <w:t xml:space="preserve">with RSRP </w:t>
      </w:r>
      <w:r w:rsidR="000D4E32">
        <w:rPr>
          <w:rFonts w:eastAsiaTheme="minorEastAsia" w:hint="eastAsia"/>
          <w:b/>
          <w:i/>
          <w:sz w:val="20"/>
          <w:szCs w:val="20"/>
        </w:rPr>
        <w:t>and</w:t>
      </w:r>
      <w:r w:rsidR="000D4E32">
        <w:rPr>
          <w:rFonts w:eastAsiaTheme="minorEastAsia"/>
          <w:b/>
          <w:i/>
          <w:sz w:val="20"/>
          <w:szCs w:val="20"/>
        </w:rPr>
        <w:t xml:space="preserve"> </w:t>
      </w:r>
      <w:r w:rsidRPr="000D4E32">
        <w:rPr>
          <w:rFonts w:eastAsiaTheme="minorEastAsia"/>
          <w:b/>
          <w:i/>
          <w:sz w:val="20"/>
          <w:szCs w:val="20"/>
        </w:rPr>
        <w:t xml:space="preserve">beam </w:t>
      </w:r>
      <w:r w:rsidR="000D4E32">
        <w:rPr>
          <w:rFonts w:eastAsiaTheme="minorEastAsia" w:hint="eastAsia"/>
          <w:b/>
          <w:i/>
          <w:sz w:val="20"/>
          <w:szCs w:val="20"/>
        </w:rPr>
        <w:t>pattern</w:t>
      </w:r>
      <w:r w:rsidR="000D4E32">
        <w:rPr>
          <w:rFonts w:eastAsiaTheme="minorEastAsia"/>
          <w:b/>
          <w:i/>
          <w:sz w:val="20"/>
          <w:szCs w:val="20"/>
        </w:rPr>
        <w:t xml:space="preserve"> </w:t>
      </w:r>
      <w:r w:rsidR="005D2DD9" w:rsidRPr="000D4E32">
        <w:rPr>
          <w:rFonts w:eastAsiaTheme="minorEastAsia"/>
          <w:b/>
          <w:i/>
          <w:sz w:val="20"/>
          <w:szCs w:val="20"/>
        </w:rPr>
        <w:t>than</w:t>
      </w:r>
      <w:r w:rsidRPr="000D4E32">
        <w:rPr>
          <w:rFonts w:eastAsiaTheme="minorEastAsia"/>
          <w:b/>
          <w:i/>
          <w:sz w:val="20"/>
          <w:szCs w:val="20"/>
        </w:rPr>
        <w:t xml:space="preserve"> on</w:t>
      </w:r>
      <w:r w:rsidR="005D2DD9" w:rsidRPr="000D4E32">
        <w:rPr>
          <w:rFonts w:eastAsiaTheme="minorEastAsia"/>
          <w:b/>
          <w:i/>
          <w:sz w:val="20"/>
          <w:szCs w:val="20"/>
        </w:rPr>
        <w:t xml:space="preserve"> </w:t>
      </w:r>
      <w:proofErr w:type="spellStart"/>
      <w:r w:rsidR="005D2DD9" w:rsidRPr="000D4E32">
        <w:rPr>
          <w:rFonts w:eastAsiaTheme="minorEastAsia"/>
          <w:b/>
          <w:i/>
          <w:sz w:val="20"/>
          <w:szCs w:val="20"/>
        </w:rPr>
        <w:t>AoD</w:t>
      </w:r>
      <w:proofErr w:type="spellEnd"/>
      <w:r w:rsidR="005D2DD9" w:rsidRPr="000D4E32">
        <w:rPr>
          <w:rFonts w:eastAsiaTheme="minorEastAsia"/>
          <w:b/>
          <w:i/>
          <w:sz w:val="20"/>
          <w:szCs w:val="20"/>
        </w:rPr>
        <w:t xml:space="preserve"> </w:t>
      </w:r>
      <w:r w:rsidR="005D2DD9" w:rsidRPr="000D4E32">
        <w:rPr>
          <w:rFonts w:eastAsiaTheme="minorEastAsia" w:hint="eastAsia"/>
          <w:b/>
          <w:i/>
          <w:sz w:val="20"/>
          <w:szCs w:val="20"/>
        </w:rPr>
        <w:t>with</w:t>
      </w:r>
      <w:r w:rsidR="005D2DD9" w:rsidRPr="000D4E32">
        <w:rPr>
          <w:rFonts w:eastAsiaTheme="minorEastAsia"/>
          <w:b/>
          <w:i/>
          <w:sz w:val="20"/>
          <w:szCs w:val="20"/>
        </w:rPr>
        <w:t xml:space="preserve"> </w:t>
      </w:r>
      <w:r w:rsidRPr="000D4E32">
        <w:rPr>
          <w:rFonts w:eastAsiaTheme="minorEastAsia"/>
          <w:b/>
          <w:i/>
          <w:sz w:val="20"/>
          <w:szCs w:val="20"/>
        </w:rPr>
        <w:t>ideal</w:t>
      </w:r>
      <w:r w:rsidR="005D2DD9" w:rsidRPr="000D4E32">
        <w:rPr>
          <w:rFonts w:eastAsiaTheme="minorEastAsia"/>
          <w:b/>
          <w:i/>
          <w:sz w:val="20"/>
          <w:szCs w:val="20"/>
        </w:rPr>
        <w:t xml:space="preserve"> beam selection.</w:t>
      </w:r>
    </w:p>
    <w:p w14:paraId="1599E0C7" w14:textId="77777777" w:rsidR="00120683" w:rsidRDefault="00120683" w:rsidP="00120683">
      <w:pPr>
        <w:pStyle w:val="a0"/>
        <w:numPr>
          <w:ilvl w:val="0"/>
          <w:numId w:val="31"/>
        </w:numPr>
        <w:spacing w:line="260" w:lineRule="exact"/>
        <w:rPr>
          <w:rFonts w:eastAsiaTheme="minorEastAsia"/>
          <w:b/>
          <w:i/>
          <w:sz w:val="20"/>
          <w:szCs w:val="20"/>
        </w:rPr>
      </w:pPr>
    </w:p>
    <w:p w14:paraId="4B50F2E1" w14:textId="3FF1E384"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 xml:space="preserve">Beam orientation errors and potential correction mechanisms </w:t>
      </w:r>
      <w:r w:rsidRPr="006F1858">
        <w:rPr>
          <w:rFonts w:eastAsiaTheme="minorEastAsia" w:hint="eastAsia"/>
          <w:b/>
          <w:i/>
          <w:sz w:val="20"/>
          <w:szCs w:val="20"/>
        </w:rPr>
        <w:t>need</w:t>
      </w:r>
      <w:r w:rsidRPr="006F1858">
        <w:rPr>
          <w:rFonts w:eastAsiaTheme="minorEastAsia"/>
          <w:b/>
          <w:i/>
          <w:sz w:val="20"/>
          <w:szCs w:val="20"/>
        </w:rPr>
        <w:t xml:space="preserve"> to </w:t>
      </w:r>
      <w:r w:rsidRPr="006F1858">
        <w:rPr>
          <w:rFonts w:eastAsiaTheme="minorEastAsia" w:hint="eastAsia"/>
          <w:b/>
          <w:i/>
          <w:sz w:val="20"/>
          <w:szCs w:val="20"/>
        </w:rPr>
        <w:t>be</w:t>
      </w:r>
      <w:r w:rsidRPr="006F1858">
        <w:rPr>
          <w:rFonts w:eastAsiaTheme="minorEastAsia"/>
          <w:b/>
          <w:i/>
          <w:sz w:val="20"/>
          <w:szCs w:val="20"/>
        </w:rPr>
        <w:t xml:space="preserve"> </w:t>
      </w:r>
      <w:r w:rsidRPr="006F1858">
        <w:rPr>
          <w:rFonts w:eastAsiaTheme="minorEastAsia" w:hint="eastAsia"/>
          <w:b/>
          <w:i/>
          <w:sz w:val="20"/>
          <w:szCs w:val="20"/>
        </w:rPr>
        <w:t>considered</w:t>
      </w:r>
      <w:r w:rsidRPr="006F1858">
        <w:rPr>
          <w:rFonts w:eastAsiaTheme="minorEastAsia"/>
          <w:b/>
          <w:i/>
          <w:sz w:val="20"/>
          <w:szCs w:val="20"/>
        </w:rPr>
        <w:t xml:space="preserve"> </w:t>
      </w:r>
      <w:r w:rsidRPr="006F1858">
        <w:rPr>
          <w:rFonts w:eastAsiaTheme="minorEastAsia" w:hint="eastAsia"/>
          <w:b/>
          <w:i/>
          <w:sz w:val="20"/>
          <w:szCs w:val="20"/>
        </w:rPr>
        <w:t>in</w:t>
      </w:r>
      <w:r w:rsidRPr="006F1858">
        <w:rPr>
          <w:rFonts w:eastAsiaTheme="minorEastAsia"/>
          <w:b/>
          <w:i/>
          <w:sz w:val="20"/>
          <w:szCs w:val="20"/>
        </w:rPr>
        <w:t xml:space="preserve"> R17.</w:t>
      </w:r>
    </w:p>
    <w:p w14:paraId="3579C693" w14:textId="77777777" w:rsidR="00120683" w:rsidRDefault="00120683" w:rsidP="000D4E32">
      <w:pPr>
        <w:pStyle w:val="a0"/>
        <w:numPr>
          <w:ilvl w:val="0"/>
          <w:numId w:val="31"/>
        </w:numPr>
        <w:spacing w:line="260" w:lineRule="exact"/>
        <w:rPr>
          <w:rFonts w:eastAsiaTheme="minorEastAsia"/>
          <w:b/>
          <w:i/>
          <w:sz w:val="20"/>
          <w:szCs w:val="20"/>
        </w:rPr>
      </w:pPr>
    </w:p>
    <w:p w14:paraId="3F28F278" w14:textId="44DAF1B8" w:rsidR="005D2DD9" w:rsidRPr="000D4E32" w:rsidRDefault="00856656" w:rsidP="000D4E32">
      <w:pPr>
        <w:pStyle w:val="a0"/>
        <w:numPr>
          <w:ilvl w:val="0"/>
          <w:numId w:val="30"/>
        </w:numPr>
        <w:spacing w:line="260" w:lineRule="exact"/>
        <w:rPr>
          <w:rFonts w:eastAsiaTheme="minorEastAsia"/>
          <w:b/>
          <w:i/>
          <w:sz w:val="20"/>
          <w:szCs w:val="20"/>
        </w:rPr>
      </w:pPr>
      <w:r w:rsidRPr="000D4E32">
        <w:rPr>
          <w:rFonts w:eastAsiaTheme="minorEastAsia"/>
          <w:b/>
          <w:i/>
          <w:sz w:val="20"/>
          <w:szCs w:val="20"/>
        </w:rPr>
        <w:lastRenderedPageBreak/>
        <w:t xml:space="preserve">To </w:t>
      </w:r>
      <w:r w:rsidR="005D2DD9" w:rsidRPr="000D4E32">
        <w:rPr>
          <w:rFonts w:eastAsiaTheme="minorEastAsia" w:hint="eastAsia"/>
          <w:b/>
          <w:i/>
          <w:sz w:val="20"/>
          <w:szCs w:val="20"/>
        </w:rPr>
        <w:t>balance</w:t>
      </w:r>
      <w:r w:rsidR="005D2DD9" w:rsidRPr="000D4E32">
        <w:rPr>
          <w:rFonts w:eastAsiaTheme="minorEastAsia"/>
          <w:b/>
          <w:i/>
          <w:sz w:val="20"/>
          <w:szCs w:val="20"/>
        </w:rPr>
        <w:t xml:space="preserve"> </w:t>
      </w:r>
      <w:r w:rsidR="005D2DD9" w:rsidRPr="000D4E32">
        <w:rPr>
          <w:rFonts w:eastAsiaTheme="minorEastAsia" w:hint="eastAsia"/>
          <w:b/>
          <w:i/>
          <w:sz w:val="20"/>
          <w:szCs w:val="20"/>
        </w:rPr>
        <w:t>the</w:t>
      </w:r>
      <w:r w:rsidR="005D2DD9" w:rsidRPr="000D4E32">
        <w:rPr>
          <w:rFonts w:eastAsiaTheme="minorEastAsia"/>
          <w:b/>
          <w:i/>
          <w:sz w:val="20"/>
          <w:szCs w:val="20"/>
        </w:rPr>
        <w:t xml:space="preserve"> </w:t>
      </w:r>
      <w:r w:rsidR="005D2DD9" w:rsidRPr="000D4E32">
        <w:rPr>
          <w:rFonts w:eastAsiaTheme="minorEastAsia" w:hint="eastAsia"/>
          <w:b/>
          <w:i/>
          <w:sz w:val="20"/>
          <w:szCs w:val="20"/>
        </w:rPr>
        <w:t>accuracy</w:t>
      </w:r>
      <w:r w:rsidR="005D2DD9" w:rsidRPr="000D4E32">
        <w:rPr>
          <w:rFonts w:eastAsiaTheme="minorEastAsia"/>
          <w:b/>
          <w:i/>
          <w:sz w:val="20"/>
          <w:szCs w:val="20"/>
        </w:rPr>
        <w:t xml:space="preserve"> </w:t>
      </w:r>
      <w:r w:rsidR="005D2DD9" w:rsidRPr="000D4E32">
        <w:rPr>
          <w:rFonts w:eastAsiaTheme="minorEastAsia" w:hint="eastAsia"/>
          <w:b/>
          <w:i/>
          <w:sz w:val="20"/>
          <w:szCs w:val="20"/>
        </w:rPr>
        <w:t>and</w:t>
      </w:r>
      <w:r w:rsidR="005D2DD9" w:rsidRPr="000D4E32">
        <w:rPr>
          <w:rFonts w:eastAsiaTheme="minorEastAsia"/>
          <w:b/>
          <w:i/>
          <w:sz w:val="20"/>
          <w:szCs w:val="20"/>
        </w:rPr>
        <w:t xml:space="preserve"> robustness, </w:t>
      </w:r>
      <w:proofErr w:type="spellStart"/>
      <w:r w:rsidR="005D2DD9" w:rsidRPr="000D4E32">
        <w:rPr>
          <w:rFonts w:eastAsiaTheme="minorEastAsia"/>
          <w:b/>
          <w:i/>
          <w:sz w:val="20"/>
          <w:szCs w:val="20"/>
        </w:rPr>
        <w:t>AoD</w:t>
      </w:r>
      <w:proofErr w:type="spellEnd"/>
      <w:r w:rsidR="005D2DD9" w:rsidRPr="000D4E32">
        <w:rPr>
          <w:rFonts w:eastAsiaTheme="minorEastAsia"/>
          <w:b/>
          <w:i/>
          <w:sz w:val="20"/>
          <w:szCs w:val="20"/>
        </w:rPr>
        <w:t xml:space="preserve"> enhancement by </w:t>
      </w:r>
      <w:r w:rsidRPr="000D4E32">
        <w:rPr>
          <w:rFonts w:eastAsiaTheme="minorEastAsia"/>
          <w:b/>
          <w:i/>
          <w:sz w:val="20"/>
          <w:szCs w:val="20"/>
        </w:rPr>
        <w:t xml:space="preserve">adjacent </w:t>
      </w:r>
      <w:r w:rsidR="005D2DD9" w:rsidRPr="000D4E32">
        <w:rPr>
          <w:rFonts w:eastAsiaTheme="minorEastAsia"/>
          <w:b/>
          <w:i/>
          <w:sz w:val="20"/>
          <w:szCs w:val="20"/>
        </w:rPr>
        <w:t>DL</w:t>
      </w:r>
      <w:r w:rsidR="000D4E32">
        <w:rPr>
          <w:rFonts w:eastAsiaTheme="minorEastAsia"/>
          <w:b/>
          <w:i/>
          <w:sz w:val="20"/>
          <w:szCs w:val="20"/>
        </w:rPr>
        <w:t xml:space="preserve"> </w:t>
      </w:r>
      <w:r w:rsidR="005D2DD9" w:rsidRPr="000D4E32">
        <w:rPr>
          <w:rFonts w:eastAsiaTheme="minorEastAsia"/>
          <w:b/>
          <w:i/>
          <w:sz w:val="20"/>
          <w:szCs w:val="20"/>
        </w:rPr>
        <w:t>PRS</w:t>
      </w:r>
      <w:r w:rsidR="000D4E32">
        <w:rPr>
          <w:rFonts w:eastAsiaTheme="minorEastAsia" w:hint="eastAsia"/>
          <w:b/>
          <w:i/>
          <w:sz w:val="20"/>
          <w:szCs w:val="20"/>
        </w:rPr>
        <w:t>-</w:t>
      </w:r>
      <w:r w:rsidRPr="000D4E32">
        <w:rPr>
          <w:rFonts w:eastAsiaTheme="minorEastAsia"/>
          <w:b/>
          <w:i/>
          <w:sz w:val="20"/>
          <w:szCs w:val="20"/>
        </w:rPr>
        <w:t xml:space="preserve">RSRP </w:t>
      </w:r>
      <w:r w:rsidR="005D2DD9" w:rsidRPr="000D4E32">
        <w:rPr>
          <w:rFonts w:eastAsiaTheme="minorEastAsia"/>
          <w:b/>
          <w:i/>
          <w:sz w:val="20"/>
          <w:szCs w:val="20"/>
        </w:rPr>
        <w:t xml:space="preserve">and limited beam information (the intersection </w:t>
      </w:r>
      <w:proofErr w:type="gramStart"/>
      <w:r w:rsidR="005D2DD9" w:rsidRPr="000D4E32">
        <w:rPr>
          <w:rFonts w:eastAsiaTheme="minorEastAsia"/>
          <w:b/>
          <w:i/>
          <w:sz w:val="20"/>
          <w:szCs w:val="20"/>
        </w:rPr>
        <w:t>point</w:t>
      </w:r>
      <w:proofErr w:type="gramEnd"/>
      <w:r w:rsidR="005D2DD9" w:rsidRPr="000D4E32">
        <w:rPr>
          <w:rFonts w:eastAsiaTheme="minorEastAsia"/>
          <w:b/>
          <w:i/>
          <w:sz w:val="20"/>
          <w:szCs w:val="20"/>
        </w:rPr>
        <w:t xml:space="preserve"> of multiple beams) </w:t>
      </w:r>
      <w:r w:rsidR="005D2DD9" w:rsidRPr="000D4E32">
        <w:rPr>
          <w:rFonts w:eastAsiaTheme="minorEastAsia" w:hint="eastAsia"/>
          <w:b/>
          <w:i/>
          <w:sz w:val="20"/>
          <w:szCs w:val="20"/>
        </w:rPr>
        <w:t>need</w:t>
      </w:r>
      <w:r w:rsidR="005D2DD9" w:rsidRPr="000D4E32">
        <w:rPr>
          <w:rFonts w:eastAsiaTheme="minorEastAsia"/>
          <w:b/>
          <w:i/>
          <w:sz w:val="20"/>
          <w:szCs w:val="20"/>
        </w:rPr>
        <w:t xml:space="preserve"> to </w:t>
      </w:r>
      <w:r w:rsidR="005D2DD9" w:rsidRPr="000D4E32">
        <w:rPr>
          <w:rFonts w:eastAsiaTheme="minorEastAsia" w:hint="eastAsia"/>
          <w:b/>
          <w:i/>
          <w:sz w:val="20"/>
          <w:szCs w:val="20"/>
        </w:rPr>
        <w:t>be</w:t>
      </w:r>
      <w:r w:rsidR="005D2DD9" w:rsidRPr="000D4E32">
        <w:rPr>
          <w:rFonts w:eastAsiaTheme="minorEastAsia"/>
          <w:b/>
          <w:i/>
          <w:sz w:val="20"/>
          <w:szCs w:val="20"/>
        </w:rPr>
        <w:t xml:space="preserve"> </w:t>
      </w:r>
      <w:r w:rsidR="005D2DD9" w:rsidRPr="000D4E32">
        <w:rPr>
          <w:rFonts w:eastAsiaTheme="minorEastAsia" w:hint="eastAsia"/>
          <w:b/>
          <w:i/>
          <w:sz w:val="20"/>
          <w:szCs w:val="20"/>
        </w:rPr>
        <w:t>considered</w:t>
      </w:r>
      <w:r w:rsidR="006125AB">
        <w:rPr>
          <w:rFonts w:eastAsiaTheme="minorEastAsia" w:hint="eastAsia"/>
          <w:b/>
          <w:i/>
          <w:sz w:val="20"/>
          <w:szCs w:val="20"/>
        </w:rPr>
        <w:t>.</w:t>
      </w:r>
    </w:p>
    <w:bookmarkEnd w:id="13"/>
    <w:p w14:paraId="015DCBE3" w14:textId="4CC02C2C" w:rsidR="00AA7BA2" w:rsidRDefault="00CA5457" w:rsidP="00014E73">
      <w:pPr>
        <w:pStyle w:val="20"/>
      </w:pPr>
      <w:r>
        <w:t xml:space="preserve"> </w:t>
      </w:r>
      <w:r w:rsidR="0095444E">
        <w:t>Rx beam index</w:t>
      </w:r>
    </w:p>
    <w:tbl>
      <w:tblPr>
        <w:tblStyle w:val="af2"/>
        <w:tblW w:w="0" w:type="auto"/>
        <w:tblLook w:val="04A0" w:firstRow="1" w:lastRow="0" w:firstColumn="1" w:lastColumn="0" w:noHBand="0" w:noVBand="1"/>
      </w:tblPr>
      <w:tblGrid>
        <w:gridCol w:w="9060"/>
      </w:tblGrid>
      <w:tr w:rsidR="002D0394" w:rsidRPr="000D4E32" w14:paraId="45F5329E" w14:textId="77777777" w:rsidTr="002D0394">
        <w:tc>
          <w:tcPr>
            <w:tcW w:w="9286" w:type="dxa"/>
          </w:tcPr>
          <w:p w14:paraId="539DA3F0" w14:textId="031E5B40" w:rsidR="002D0394" w:rsidRPr="000D4E32" w:rsidRDefault="002D0394" w:rsidP="002D0394">
            <w:pPr>
              <w:rPr>
                <w:rFonts w:eastAsiaTheme="minorEastAsia"/>
                <w:i/>
                <w:iCs/>
                <w:sz w:val="20"/>
                <w:szCs w:val="20"/>
              </w:rPr>
            </w:pPr>
            <w:r w:rsidRPr="000D4E32">
              <w:rPr>
                <w:rFonts w:eastAsiaTheme="minorEastAsia" w:hint="eastAsia"/>
                <w:i/>
                <w:iCs/>
                <w:sz w:val="20"/>
                <w:szCs w:val="20"/>
              </w:rPr>
              <w:t>T</w:t>
            </w:r>
            <w:r w:rsidRPr="000D4E32">
              <w:rPr>
                <w:rFonts w:eastAsiaTheme="minorEastAsia"/>
                <w:i/>
                <w:iCs/>
                <w:sz w:val="20"/>
                <w:szCs w:val="20"/>
              </w:rPr>
              <w:t>S 38214</w:t>
            </w:r>
            <w:r w:rsidR="00120683">
              <w:rPr>
                <w:rFonts w:eastAsiaTheme="minorEastAsia"/>
                <w:i/>
                <w:iCs/>
                <w:sz w:val="20"/>
                <w:szCs w:val="20"/>
              </w:rPr>
              <w:t xml:space="preserve"> 5.1.6.5</w:t>
            </w:r>
          </w:p>
          <w:p w14:paraId="32717729" w14:textId="32407242" w:rsidR="002D0394" w:rsidRPr="000D4E32" w:rsidRDefault="00D8271F" w:rsidP="002720FE">
            <w:pPr>
              <w:jc w:val="both"/>
              <w:rPr>
                <w:rFonts w:eastAsiaTheme="minorEastAsia"/>
                <w:sz w:val="20"/>
                <w:szCs w:val="20"/>
              </w:rPr>
            </w:pPr>
            <w:bookmarkStart w:id="17" w:name="_GoBack"/>
            <w:r w:rsidRPr="000D4E32">
              <w:rPr>
                <w:sz w:val="20"/>
                <w:szCs w:val="20"/>
              </w:rPr>
              <w:t xml:space="preserve">The UE may be configured to measure and report, subject to UE capability, up to 8 DL PRS RSRP measurements on different DL PRS resources from the same cell. </w:t>
            </w:r>
            <w:r w:rsidR="002D0394" w:rsidRPr="000D4E32">
              <w:rPr>
                <w:sz w:val="20"/>
                <w:szCs w:val="20"/>
              </w:rPr>
              <w:t xml:space="preserve">When the UE reports DL PRS RSRP measurements from one DL PRS resource set, the UE may indicate which DL PRS RSRP measurements associated </w:t>
            </w:r>
            <w:r w:rsidR="002D0394" w:rsidRPr="000D4E32">
              <w:rPr>
                <w:sz w:val="20"/>
                <w:szCs w:val="20"/>
                <w:highlight w:val="yellow"/>
              </w:rPr>
              <w:t xml:space="preserve">with the same higher layer parameter </w:t>
            </w:r>
            <w:r w:rsidR="002D0394" w:rsidRPr="000D4E32">
              <w:rPr>
                <w:i/>
                <w:sz w:val="20"/>
                <w:szCs w:val="20"/>
                <w:highlight w:val="yellow"/>
              </w:rPr>
              <w:t>nr-DL-PRS-</w:t>
            </w:r>
            <w:proofErr w:type="spellStart"/>
            <w:r w:rsidR="002D0394" w:rsidRPr="000D4E32">
              <w:rPr>
                <w:i/>
                <w:sz w:val="20"/>
                <w:szCs w:val="20"/>
                <w:highlight w:val="yellow"/>
              </w:rPr>
              <w:t>RxBeamIndex</w:t>
            </w:r>
            <w:proofErr w:type="spellEnd"/>
            <w:r w:rsidR="002D0394" w:rsidRPr="000D4E32">
              <w:rPr>
                <w:sz w:val="20"/>
                <w:szCs w:val="20"/>
                <w:highlight w:val="yellow"/>
              </w:rPr>
              <w:t xml:space="preserve"> have been performed using the same spatial domain filter for reception </w:t>
            </w:r>
            <w:r w:rsidR="002D0394" w:rsidRPr="000D4E32">
              <w:rPr>
                <w:color w:val="000000" w:themeColor="text1"/>
                <w:sz w:val="20"/>
                <w:szCs w:val="20"/>
                <w:highlight w:val="yellow"/>
                <w:lang w:val="de-DE" w:eastAsia="ko-KR"/>
              </w:rPr>
              <w:t xml:space="preserve">if for each </w:t>
            </w:r>
            <w:r w:rsidR="002D0394" w:rsidRPr="000D4E32">
              <w:rPr>
                <w:i/>
                <w:iCs/>
                <w:color w:val="000000" w:themeColor="text1"/>
                <w:sz w:val="20"/>
                <w:szCs w:val="20"/>
                <w:highlight w:val="yellow"/>
                <w:lang w:val="de-DE" w:eastAsia="ko-KR"/>
              </w:rPr>
              <w:t>nr-DL-PRS-RxBeamIndex</w:t>
            </w:r>
            <w:r w:rsidR="002D0394" w:rsidRPr="000D4E32">
              <w:rPr>
                <w:color w:val="000000" w:themeColor="text1"/>
                <w:sz w:val="20"/>
                <w:szCs w:val="20"/>
                <w:highlight w:val="yellow"/>
                <w:lang w:val="de-DE" w:eastAsia="ko-KR"/>
              </w:rPr>
              <w:t xml:space="preserve"> reported there are at least 2 DL PRS-RSRP measurements associated with it within the DL PRS resource set.</w:t>
            </w:r>
            <w:bookmarkEnd w:id="17"/>
          </w:p>
        </w:tc>
      </w:tr>
    </w:tbl>
    <w:p w14:paraId="52C960CC" w14:textId="5D0A1E00" w:rsidR="006257D2" w:rsidRPr="000D4E32" w:rsidRDefault="00D8271F" w:rsidP="006125AB">
      <w:pPr>
        <w:spacing w:after="120" w:line="260" w:lineRule="exact"/>
        <w:jc w:val="both"/>
        <w:rPr>
          <w:sz w:val="20"/>
          <w:szCs w:val="20"/>
        </w:rPr>
      </w:pPr>
      <w:r w:rsidRPr="000D4E32">
        <w:rPr>
          <w:rFonts w:eastAsiaTheme="minorEastAsia"/>
          <w:sz w:val="20"/>
          <w:szCs w:val="20"/>
        </w:rPr>
        <w:t>According to the current specification</w:t>
      </w:r>
      <w:r w:rsidR="00B54EEF" w:rsidRPr="000D4E32">
        <w:rPr>
          <w:rFonts w:eastAsiaTheme="minorEastAsia"/>
          <w:sz w:val="20"/>
          <w:szCs w:val="20"/>
        </w:rPr>
        <w:t xml:space="preserve"> </w:t>
      </w:r>
      <w:r w:rsidR="007D0D45" w:rsidRPr="000D4E32">
        <w:rPr>
          <w:rFonts w:eastAsiaTheme="minorEastAsia"/>
          <w:sz w:val="20"/>
          <w:szCs w:val="20"/>
        </w:rPr>
        <w:t>[3]</w:t>
      </w:r>
      <w:r w:rsidRPr="000D4E32">
        <w:rPr>
          <w:rFonts w:eastAsiaTheme="minorEastAsia"/>
          <w:sz w:val="20"/>
          <w:szCs w:val="20"/>
        </w:rPr>
        <w:t xml:space="preserve">, </w:t>
      </w:r>
      <w:r w:rsidRPr="000D4E32">
        <w:rPr>
          <w:i/>
          <w:iCs/>
          <w:color w:val="000000" w:themeColor="text1"/>
          <w:sz w:val="20"/>
          <w:szCs w:val="20"/>
          <w:lang w:val="de-DE" w:eastAsia="ko-KR"/>
        </w:rPr>
        <w:t xml:space="preserve">nr-DL-PRS-RxBeamIndex </w:t>
      </w:r>
      <w:r w:rsidRPr="000D4E32">
        <w:rPr>
          <w:color w:val="000000" w:themeColor="text1"/>
          <w:sz w:val="20"/>
          <w:szCs w:val="20"/>
          <w:lang w:val="de-DE" w:eastAsia="ko-KR"/>
        </w:rPr>
        <w:t>is</w:t>
      </w:r>
      <w:r w:rsidRPr="000D4E32">
        <w:rPr>
          <w:i/>
          <w:iCs/>
          <w:color w:val="000000" w:themeColor="text1"/>
          <w:sz w:val="20"/>
          <w:szCs w:val="20"/>
          <w:lang w:val="de-DE" w:eastAsia="ko-KR"/>
        </w:rPr>
        <w:t xml:space="preserve"> </w:t>
      </w:r>
      <w:r w:rsidRPr="000D4E32">
        <w:rPr>
          <w:rFonts w:eastAsiaTheme="minorEastAsia"/>
          <w:sz w:val="20"/>
          <w:szCs w:val="20"/>
        </w:rPr>
        <w:t xml:space="preserve">only reported when at least 2 DL PRS-RSRP measurements </w:t>
      </w:r>
      <w:r w:rsidR="005D2DD9" w:rsidRPr="000D4E32">
        <w:rPr>
          <w:rFonts w:eastAsiaTheme="minorEastAsia" w:hint="eastAsia"/>
          <w:sz w:val="20"/>
          <w:szCs w:val="20"/>
        </w:rPr>
        <w:t>of</w:t>
      </w:r>
      <w:r w:rsidR="005D2DD9" w:rsidRPr="000D4E32">
        <w:rPr>
          <w:rFonts w:eastAsiaTheme="minorEastAsia"/>
          <w:sz w:val="20"/>
          <w:szCs w:val="20"/>
        </w:rPr>
        <w:t xml:space="preserve"> </w:t>
      </w:r>
      <w:r w:rsidR="005D2DD9" w:rsidRPr="000D4E32">
        <w:rPr>
          <w:rFonts w:eastAsiaTheme="minorEastAsia" w:hint="eastAsia"/>
          <w:sz w:val="20"/>
          <w:szCs w:val="20"/>
        </w:rPr>
        <w:t>one</w:t>
      </w:r>
      <w:r w:rsidR="005D2DD9" w:rsidRPr="000D4E32">
        <w:rPr>
          <w:rFonts w:eastAsiaTheme="minorEastAsia"/>
          <w:sz w:val="20"/>
          <w:szCs w:val="20"/>
        </w:rPr>
        <w:t xml:space="preserve"> </w:t>
      </w:r>
      <w:r w:rsidR="005D2DD9" w:rsidRPr="000D4E32">
        <w:rPr>
          <w:rFonts w:eastAsiaTheme="minorEastAsia" w:hint="eastAsia"/>
          <w:sz w:val="20"/>
          <w:szCs w:val="20"/>
        </w:rPr>
        <w:t>set</w:t>
      </w:r>
      <w:r w:rsidR="005D2DD9" w:rsidRPr="000D4E32">
        <w:rPr>
          <w:rFonts w:eastAsiaTheme="minorEastAsia"/>
          <w:sz w:val="20"/>
          <w:szCs w:val="20"/>
        </w:rPr>
        <w:t xml:space="preserve"> </w:t>
      </w:r>
      <w:r w:rsidRPr="000D4E32">
        <w:rPr>
          <w:rFonts w:eastAsiaTheme="minorEastAsia"/>
          <w:sz w:val="20"/>
          <w:szCs w:val="20"/>
        </w:rPr>
        <w:t xml:space="preserve">are associated with the same spatial domain filter for a reception. </w:t>
      </w:r>
      <w:r w:rsidR="00112ABE" w:rsidRPr="000D4E32">
        <w:rPr>
          <w:rFonts w:eastAsiaTheme="minorEastAsia"/>
          <w:sz w:val="20"/>
          <w:szCs w:val="20"/>
        </w:rPr>
        <w:t>Thus,</w:t>
      </w:r>
      <w:r w:rsidR="005D2DD9" w:rsidRPr="000D4E32">
        <w:rPr>
          <w:rFonts w:eastAsiaTheme="minorEastAsia"/>
          <w:sz w:val="20"/>
          <w:szCs w:val="20"/>
        </w:rPr>
        <w:t xml:space="preserve"> </w:t>
      </w:r>
      <w:r w:rsidR="005D2DD9" w:rsidRPr="000D4E32">
        <w:rPr>
          <w:rFonts w:eastAsiaTheme="minorEastAsia" w:hint="eastAsia"/>
          <w:sz w:val="20"/>
          <w:szCs w:val="20"/>
        </w:rPr>
        <w:t>t</w:t>
      </w:r>
      <w:r w:rsidRPr="000D4E32">
        <w:rPr>
          <w:rFonts w:eastAsiaTheme="minorEastAsia"/>
          <w:sz w:val="20"/>
          <w:szCs w:val="20"/>
        </w:rPr>
        <w:t xml:space="preserve">he </w:t>
      </w:r>
      <w:r w:rsidR="005D2DD9" w:rsidRPr="000D4E32">
        <w:rPr>
          <w:rFonts w:eastAsiaTheme="minorEastAsia" w:hint="eastAsia"/>
          <w:sz w:val="20"/>
          <w:szCs w:val="20"/>
        </w:rPr>
        <w:t>impact</w:t>
      </w:r>
      <w:r w:rsidRPr="000D4E32">
        <w:rPr>
          <w:rFonts w:eastAsiaTheme="minorEastAsia"/>
          <w:sz w:val="20"/>
          <w:szCs w:val="20"/>
        </w:rPr>
        <w:t xml:space="preserve"> of </w:t>
      </w:r>
      <w:r w:rsidR="005D2DD9" w:rsidRPr="000D4E32">
        <w:rPr>
          <w:rFonts w:eastAsiaTheme="minorEastAsia" w:hint="eastAsia"/>
          <w:sz w:val="20"/>
          <w:szCs w:val="20"/>
        </w:rPr>
        <w:t>different</w:t>
      </w:r>
      <w:r w:rsidR="005D2DD9" w:rsidRPr="000D4E32">
        <w:rPr>
          <w:rFonts w:eastAsiaTheme="minorEastAsia"/>
          <w:sz w:val="20"/>
          <w:szCs w:val="20"/>
        </w:rPr>
        <w:t xml:space="preserve"> </w:t>
      </w:r>
      <w:r w:rsidRPr="000D4E32">
        <w:rPr>
          <w:rFonts w:eastAsiaTheme="minorEastAsia"/>
          <w:sz w:val="20"/>
          <w:szCs w:val="20"/>
        </w:rPr>
        <w:t xml:space="preserve">Rx </w:t>
      </w:r>
      <w:r w:rsidR="000F1489" w:rsidRPr="000D4E32">
        <w:rPr>
          <w:rFonts w:eastAsiaTheme="minorEastAsia"/>
          <w:sz w:val="20"/>
          <w:szCs w:val="20"/>
        </w:rPr>
        <w:t>beam</w:t>
      </w:r>
      <w:r w:rsidR="000F1489" w:rsidRPr="000D4E32">
        <w:rPr>
          <w:rFonts w:eastAsiaTheme="minorEastAsia" w:hint="eastAsia"/>
          <w:sz w:val="20"/>
          <w:szCs w:val="20"/>
        </w:rPr>
        <w:t>s</w:t>
      </w:r>
      <w:r w:rsidR="000F1489" w:rsidRPr="000D4E32">
        <w:rPr>
          <w:rFonts w:eastAsiaTheme="minorEastAsia"/>
          <w:sz w:val="20"/>
          <w:szCs w:val="20"/>
        </w:rPr>
        <w:t xml:space="preserve"> </w:t>
      </w:r>
      <w:r w:rsidR="005D2DD9" w:rsidRPr="000D4E32">
        <w:rPr>
          <w:rFonts w:eastAsiaTheme="minorEastAsia" w:hint="eastAsia"/>
          <w:sz w:val="20"/>
          <w:szCs w:val="20"/>
        </w:rPr>
        <w:t>for</w:t>
      </w:r>
      <w:r w:rsidR="005D2DD9" w:rsidRPr="000D4E32">
        <w:rPr>
          <w:rFonts w:eastAsiaTheme="minorEastAsia"/>
          <w:sz w:val="20"/>
          <w:szCs w:val="20"/>
        </w:rPr>
        <w:t xml:space="preserve"> DL PRS-RSRP </w:t>
      </w:r>
      <w:r w:rsidR="005D2DD9" w:rsidRPr="000D4E32">
        <w:rPr>
          <w:rFonts w:eastAsiaTheme="minorEastAsia" w:hint="eastAsia"/>
          <w:sz w:val="20"/>
          <w:szCs w:val="20"/>
        </w:rPr>
        <w:t>is</w:t>
      </w:r>
      <w:r w:rsidR="005D2DD9" w:rsidRPr="000D4E32">
        <w:rPr>
          <w:rFonts w:eastAsiaTheme="minorEastAsia"/>
          <w:sz w:val="20"/>
          <w:szCs w:val="20"/>
        </w:rPr>
        <w:t xml:space="preserve"> </w:t>
      </w:r>
      <w:r w:rsidR="005D2DD9" w:rsidRPr="000D4E32">
        <w:rPr>
          <w:rFonts w:eastAsiaTheme="minorEastAsia" w:hint="eastAsia"/>
          <w:sz w:val="20"/>
          <w:szCs w:val="20"/>
        </w:rPr>
        <w:t>not</w:t>
      </w:r>
      <w:r w:rsidR="005D2DD9" w:rsidRPr="000D4E32">
        <w:rPr>
          <w:rFonts w:eastAsiaTheme="minorEastAsia"/>
          <w:sz w:val="20"/>
          <w:szCs w:val="20"/>
        </w:rPr>
        <w:t xml:space="preserve"> fully </w:t>
      </w:r>
      <w:proofErr w:type="gramStart"/>
      <w:r w:rsidR="005D2DD9" w:rsidRPr="000D4E32">
        <w:rPr>
          <w:rFonts w:eastAsiaTheme="minorEastAsia" w:hint="eastAsia"/>
          <w:sz w:val="20"/>
          <w:szCs w:val="20"/>
        </w:rPr>
        <w:t>taken</w:t>
      </w:r>
      <w:r w:rsidR="005D2DD9" w:rsidRPr="000D4E32">
        <w:rPr>
          <w:rFonts w:eastAsiaTheme="minorEastAsia"/>
          <w:sz w:val="20"/>
          <w:szCs w:val="20"/>
        </w:rPr>
        <w:t xml:space="preserve"> </w:t>
      </w:r>
      <w:r w:rsidR="005D2DD9" w:rsidRPr="000D4E32">
        <w:rPr>
          <w:rFonts w:eastAsiaTheme="minorEastAsia" w:hint="eastAsia"/>
          <w:sz w:val="20"/>
          <w:szCs w:val="20"/>
        </w:rPr>
        <w:t>into</w:t>
      </w:r>
      <w:r w:rsidR="005D2DD9" w:rsidRPr="000D4E32">
        <w:rPr>
          <w:rFonts w:eastAsiaTheme="minorEastAsia"/>
          <w:sz w:val="20"/>
          <w:szCs w:val="20"/>
        </w:rPr>
        <w:t xml:space="preserve"> </w:t>
      </w:r>
      <w:r w:rsidR="005D2DD9" w:rsidRPr="000D4E32">
        <w:rPr>
          <w:rFonts w:eastAsiaTheme="minorEastAsia" w:hint="eastAsia"/>
          <w:sz w:val="20"/>
          <w:szCs w:val="20"/>
        </w:rPr>
        <w:t>account</w:t>
      </w:r>
      <w:proofErr w:type="gramEnd"/>
      <w:r w:rsidR="005D2DD9" w:rsidRPr="000D4E32">
        <w:rPr>
          <w:rFonts w:eastAsiaTheme="minorEastAsia"/>
          <w:sz w:val="20"/>
          <w:szCs w:val="20"/>
        </w:rPr>
        <w:t xml:space="preserve">. For example, the beam selection is not accurate without considering </w:t>
      </w:r>
      <w:r w:rsidR="005D2DD9" w:rsidRPr="000D4E32">
        <w:rPr>
          <w:rFonts w:eastAsiaTheme="minorEastAsia" w:hint="eastAsia"/>
          <w:sz w:val="20"/>
          <w:szCs w:val="20"/>
        </w:rPr>
        <w:t>t</w:t>
      </w:r>
      <w:r w:rsidR="005D2DD9" w:rsidRPr="000D4E32">
        <w:rPr>
          <w:rFonts w:eastAsiaTheme="minorEastAsia"/>
          <w:sz w:val="20"/>
          <w:szCs w:val="20"/>
        </w:rPr>
        <w:t xml:space="preserve">he </w:t>
      </w:r>
      <w:r w:rsidR="005D2DD9" w:rsidRPr="000D4E32">
        <w:rPr>
          <w:rFonts w:eastAsiaTheme="minorEastAsia" w:hint="eastAsia"/>
          <w:sz w:val="20"/>
          <w:szCs w:val="20"/>
        </w:rPr>
        <w:t>impact</w:t>
      </w:r>
      <w:r w:rsidR="005D2DD9" w:rsidRPr="000D4E32">
        <w:rPr>
          <w:rFonts w:eastAsiaTheme="minorEastAsia"/>
          <w:sz w:val="20"/>
          <w:szCs w:val="20"/>
        </w:rPr>
        <w:t xml:space="preserve"> of </w:t>
      </w:r>
      <w:r w:rsidR="005D2DD9" w:rsidRPr="000D4E32">
        <w:rPr>
          <w:rFonts w:eastAsiaTheme="minorEastAsia" w:hint="eastAsia"/>
          <w:sz w:val="20"/>
          <w:szCs w:val="20"/>
        </w:rPr>
        <w:t>different</w:t>
      </w:r>
      <w:r w:rsidR="005D2DD9" w:rsidRPr="000D4E32">
        <w:rPr>
          <w:rFonts w:eastAsiaTheme="minorEastAsia"/>
          <w:sz w:val="20"/>
          <w:szCs w:val="20"/>
        </w:rPr>
        <w:t xml:space="preserve"> Rx </w:t>
      </w:r>
      <w:r w:rsidR="00341CA5" w:rsidRPr="000D4E32">
        <w:rPr>
          <w:rFonts w:eastAsiaTheme="minorEastAsia"/>
          <w:sz w:val="20"/>
          <w:szCs w:val="20"/>
        </w:rPr>
        <w:t>beam</w:t>
      </w:r>
      <w:r w:rsidR="00341CA5" w:rsidRPr="000D4E32">
        <w:rPr>
          <w:rFonts w:eastAsiaTheme="minorEastAsia" w:hint="eastAsia"/>
          <w:sz w:val="20"/>
          <w:szCs w:val="20"/>
        </w:rPr>
        <w:t>s</w:t>
      </w:r>
      <w:r w:rsidR="00341CA5" w:rsidRPr="000D4E32">
        <w:rPr>
          <w:rFonts w:eastAsiaTheme="minorEastAsia"/>
          <w:sz w:val="20"/>
          <w:szCs w:val="20"/>
        </w:rPr>
        <w:t xml:space="preserve"> </w:t>
      </w:r>
      <w:r w:rsidR="005D2DD9" w:rsidRPr="000D4E32">
        <w:rPr>
          <w:rFonts w:eastAsiaTheme="minorEastAsia" w:hint="eastAsia"/>
          <w:sz w:val="20"/>
          <w:szCs w:val="20"/>
        </w:rPr>
        <w:t>for</w:t>
      </w:r>
      <w:r w:rsidR="005D2DD9" w:rsidRPr="000D4E32">
        <w:rPr>
          <w:rFonts w:eastAsiaTheme="minorEastAsia"/>
          <w:sz w:val="20"/>
          <w:szCs w:val="20"/>
        </w:rPr>
        <w:t xml:space="preserve"> </w:t>
      </w:r>
      <w:r w:rsidR="006257D2" w:rsidRPr="000D4E32">
        <w:rPr>
          <w:rFonts w:eastAsiaTheme="minorEastAsia"/>
          <w:sz w:val="20"/>
          <w:szCs w:val="20"/>
        </w:rPr>
        <w:t xml:space="preserve">adjacent </w:t>
      </w:r>
      <w:r w:rsidR="005D2DD9" w:rsidRPr="000D4E32">
        <w:rPr>
          <w:rFonts w:eastAsiaTheme="minorEastAsia"/>
          <w:sz w:val="20"/>
          <w:szCs w:val="20"/>
        </w:rPr>
        <w:t>DL PRS-RSRP,</w:t>
      </w:r>
      <w:r w:rsidRPr="000D4E32">
        <w:rPr>
          <w:rFonts w:eastAsiaTheme="minorEastAsia"/>
          <w:sz w:val="20"/>
          <w:szCs w:val="20"/>
        </w:rPr>
        <w:t xml:space="preserve"> </w:t>
      </w:r>
      <w:r w:rsidR="005D2DD9" w:rsidRPr="000D4E32">
        <w:rPr>
          <w:rFonts w:eastAsiaTheme="minorEastAsia"/>
          <w:sz w:val="20"/>
          <w:szCs w:val="20"/>
        </w:rPr>
        <w:t xml:space="preserve">especially </w:t>
      </w:r>
      <w:r w:rsidRPr="000D4E32">
        <w:rPr>
          <w:rFonts w:eastAsiaTheme="minorEastAsia"/>
          <w:sz w:val="20"/>
          <w:szCs w:val="20"/>
        </w:rPr>
        <w:t xml:space="preserve">when </w:t>
      </w:r>
      <w:r w:rsidR="005D2DD9" w:rsidRPr="000D4E32">
        <w:rPr>
          <w:rFonts w:eastAsiaTheme="minorEastAsia"/>
          <w:sz w:val="20"/>
          <w:szCs w:val="20"/>
        </w:rPr>
        <w:t>the strongest</w:t>
      </w:r>
      <w:r w:rsidRPr="000D4E32">
        <w:rPr>
          <w:rFonts w:eastAsiaTheme="minorEastAsia"/>
          <w:sz w:val="20"/>
          <w:szCs w:val="20"/>
        </w:rPr>
        <w:t xml:space="preserve"> DL PRS-RSRP </w:t>
      </w:r>
      <w:r w:rsidR="005D2DD9" w:rsidRPr="000D4E32">
        <w:rPr>
          <w:rFonts w:eastAsiaTheme="minorEastAsia"/>
          <w:sz w:val="20"/>
          <w:szCs w:val="20"/>
        </w:rPr>
        <w:t xml:space="preserve">and the </w:t>
      </w:r>
      <w:r w:rsidR="006257D2" w:rsidRPr="000D4E32">
        <w:rPr>
          <w:rFonts w:eastAsiaTheme="minorEastAsia"/>
          <w:sz w:val="20"/>
          <w:szCs w:val="20"/>
        </w:rPr>
        <w:t>adjacent</w:t>
      </w:r>
      <w:r w:rsidRPr="000D4E32">
        <w:rPr>
          <w:rFonts w:eastAsiaTheme="minorEastAsia"/>
          <w:sz w:val="20"/>
          <w:szCs w:val="20"/>
        </w:rPr>
        <w:t xml:space="preserve"> </w:t>
      </w:r>
      <w:r w:rsidR="005D2DD9" w:rsidRPr="000D4E32">
        <w:rPr>
          <w:rFonts w:eastAsiaTheme="minorEastAsia"/>
          <w:sz w:val="20"/>
          <w:szCs w:val="20"/>
        </w:rPr>
        <w:t>DL PRS-RSRP are reported and</w:t>
      </w:r>
      <w:r w:rsidRPr="000D4E32">
        <w:rPr>
          <w:rFonts w:eastAsiaTheme="minorEastAsia"/>
          <w:sz w:val="20"/>
          <w:szCs w:val="20"/>
        </w:rPr>
        <w:t xml:space="preserve"> without</w:t>
      </w:r>
      <w:r w:rsidRPr="000D4E32">
        <w:rPr>
          <w:i/>
          <w:iCs/>
          <w:color w:val="000000" w:themeColor="text1"/>
          <w:sz w:val="20"/>
          <w:szCs w:val="20"/>
          <w:lang w:val="de-DE" w:eastAsia="ko-KR"/>
        </w:rPr>
        <w:t xml:space="preserve"> nr-DL-PRS-RxBeamIndex.</w:t>
      </w:r>
      <w:r w:rsidR="005D2DD9" w:rsidRPr="000D4E32">
        <w:rPr>
          <w:i/>
          <w:iCs/>
          <w:color w:val="000000" w:themeColor="text1"/>
          <w:sz w:val="20"/>
          <w:szCs w:val="20"/>
          <w:lang w:val="de-DE" w:eastAsia="ko-KR"/>
        </w:rPr>
        <w:t xml:space="preserve"> </w:t>
      </w:r>
      <w:r w:rsidR="006257D2" w:rsidRPr="000D4E32">
        <w:rPr>
          <w:rFonts w:eastAsiaTheme="minorEastAsia"/>
          <w:sz w:val="20"/>
          <w:szCs w:val="20"/>
        </w:rPr>
        <w:t>Th</w:t>
      </w:r>
      <w:r w:rsidR="00856656" w:rsidRPr="000D4E32">
        <w:rPr>
          <w:rFonts w:eastAsiaTheme="minorEastAsia"/>
          <w:sz w:val="20"/>
          <w:szCs w:val="20"/>
        </w:rPr>
        <w:t>at</w:t>
      </w:r>
      <w:r w:rsidR="006257D2" w:rsidRPr="000D4E32">
        <w:rPr>
          <w:rFonts w:eastAsiaTheme="minorEastAsia"/>
          <w:sz w:val="20"/>
          <w:szCs w:val="20"/>
        </w:rPr>
        <w:t xml:space="preserve"> is</w:t>
      </w:r>
      <w:r w:rsidRPr="000D4E32">
        <w:rPr>
          <w:rFonts w:eastAsiaTheme="minorEastAsia"/>
          <w:sz w:val="20"/>
          <w:szCs w:val="20"/>
        </w:rPr>
        <w:t xml:space="preserve">, </w:t>
      </w:r>
      <w:r w:rsidR="006257D2" w:rsidRPr="000D4E32">
        <w:rPr>
          <w:rFonts w:eastAsiaTheme="minorEastAsia"/>
          <w:sz w:val="20"/>
          <w:szCs w:val="20"/>
        </w:rPr>
        <w:t>we cannot</w:t>
      </w:r>
      <w:r w:rsidR="005D2DD9" w:rsidRPr="000D4E32">
        <w:rPr>
          <w:rFonts w:eastAsiaTheme="minorEastAsia"/>
          <w:sz w:val="20"/>
          <w:szCs w:val="20"/>
        </w:rPr>
        <w:t xml:space="preserve"> judge </w:t>
      </w:r>
      <w:r w:rsidR="00341CA5" w:rsidRPr="000D4E32">
        <w:rPr>
          <w:rFonts w:eastAsiaTheme="minorEastAsia"/>
          <w:sz w:val="20"/>
          <w:szCs w:val="20"/>
        </w:rPr>
        <w:t xml:space="preserve">whether </w:t>
      </w:r>
      <w:r w:rsidR="005D2DD9" w:rsidRPr="000D4E32">
        <w:rPr>
          <w:rFonts w:eastAsiaTheme="minorEastAsia"/>
          <w:sz w:val="20"/>
          <w:szCs w:val="20"/>
        </w:rPr>
        <w:t xml:space="preserve">the </w:t>
      </w:r>
      <w:r w:rsidR="00341CA5" w:rsidRPr="000D4E32">
        <w:rPr>
          <w:rFonts w:eastAsiaTheme="minorEastAsia"/>
          <w:sz w:val="20"/>
          <w:szCs w:val="20"/>
        </w:rPr>
        <w:t xml:space="preserve">difference of </w:t>
      </w:r>
      <w:r w:rsidR="005D2DD9" w:rsidRPr="000D4E32">
        <w:rPr>
          <w:rFonts w:eastAsiaTheme="minorEastAsia"/>
          <w:sz w:val="20"/>
          <w:szCs w:val="20"/>
        </w:rPr>
        <w:t xml:space="preserve">DL PRS-RSRP is </w:t>
      </w:r>
      <w:r w:rsidR="00341CA5" w:rsidRPr="000D4E32">
        <w:rPr>
          <w:rFonts w:eastAsiaTheme="minorEastAsia"/>
          <w:sz w:val="20"/>
          <w:szCs w:val="20"/>
        </w:rPr>
        <w:t xml:space="preserve">caused by different </w:t>
      </w:r>
      <w:r w:rsidR="005D2DD9" w:rsidRPr="000D4E32">
        <w:rPr>
          <w:rFonts w:eastAsiaTheme="minorEastAsia"/>
          <w:sz w:val="20"/>
          <w:szCs w:val="20"/>
        </w:rPr>
        <w:t xml:space="preserve">Tx </w:t>
      </w:r>
      <w:r w:rsidR="00341CA5" w:rsidRPr="000D4E32">
        <w:rPr>
          <w:rFonts w:eastAsiaTheme="minorEastAsia"/>
          <w:sz w:val="20"/>
          <w:szCs w:val="20"/>
        </w:rPr>
        <w:t>beam</w:t>
      </w:r>
      <w:r w:rsidR="000F1489" w:rsidRPr="000D4E32">
        <w:rPr>
          <w:rFonts w:eastAsiaTheme="minorEastAsia"/>
          <w:sz w:val="20"/>
          <w:szCs w:val="20"/>
        </w:rPr>
        <w:t>s</w:t>
      </w:r>
      <w:r w:rsidR="000D4E32">
        <w:rPr>
          <w:rFonts w:eastAsiaTheme="minorEastAsia"/>
          <w:sz w:val="20"/>
          <w:szCs w:val="20"/>
        </w:rPr>
        <w:t xml:space="preserve"> </w:t>
      </w:r>
      <w:r w:rsidR="000D4E32">
        <w:rPr>
          <w:rFonts w:eastAsiaTheme="minorEastAsia" w:hint="eastAsia"/>
          <w:sz w:val="20"/>
          <w:szCs w:val="20"/>
        </w:rPr>
        <w:t>without</w:t>
      </w:r>
      <w:r w:rsidR="000D4E32">
        <w:rPr>
          <w:rFonts w:eastAsiaTheme="minorEastAsia"/>
          <w:sz w:val="20"/>
          <w:szCs w:val="20"/>
        </w:rPr>
        <w:t xml:space="preserve"> </w:t>
      </w:r>
      <w:r w:rsidR="006125AB">
        <w:rPr>
          <w:rFonts w:eastAsiaTheme="minorEastAsia"/>
          <w:sz w:val="20"/>
          <w:szCs w:val="20"/>
        </w:rPr>
        <w:t xml:space="preserve">the </w:t>
      </w:r>
      <w:r w:rsidR="000D4E32">
        <w:rPr>
          <w:rFonts w:eastAsiaTheme="minorEastAsia" w:hint="eastAsia"/>
          <w:sz w:val="20"/>
          <w:szCs w:val="20"/>
        </w:rPr>
        <w:t>impact</w:t>
      </w:r>
      <w:r w:rsidR="000D4E32">
        <w:rPr>
          <w:rFonts w:eastAsiaTheme="minorEastAsia"/>
          <w:sz w:val="20"/>
          <w:szCs w:val="20"/>
        </w:rPr>
        <w:t xml:space="preserve"> </w:t>
      </w:r>
      <w:r w:rsidR="000D4E32">
        <w:rPr>
          <w:rFonts w:eastAsiaTheme="minorEastAsia" w:hint="eastAsia"/>
          <w:sz w:val="20"/>
          <w:szCs w:val="20"/>
        </w:rPr>
        <w:t>of</w:t>
      </w:r>
      <w:r w:rsidR="005D2DD9" w:rsidRPr="000D4E32">
        <w:rPr>
          <w:rFonts w:eastAsiaTheme="minorEastAsia"/>
          <w:sz w:val="20"/>
          <w:szCs w:val="20"/>
        </w:rPr>
        <w:t xml:space="preserve"> Rx </w:t>
      </w:r>
      <w:r w:rsidR="000D4E32">
        <w:rPr>
          <w:rFonts w:eastAsiaTheme="minorEastAsia" w:hint="eastAsia"/>
          <w:sz w:val="20"/>
          <w:szCs w:val="20"/>
        </w:rPr>
        <w:t>b</w:t>
      </w:r>
      <w:r w:rsidR="005D2DD9" w:rsidRPr="000D4E32">
        <w:rPr>
          <w:rFonts w:eastAsiaTheme="minorEastAsia"/>
          <w:sz w:val="20"/>
          <w:szCs w:val="20"/>
        </w:rPr>
        <w:t>eam</w:t>
      </w:r>
      <w:r w:rsidR="000D4E32">
        <w:rPr>
          <w:rFonts w:eastAsiaTheme="minorEastAsia" w:hint="eastAsia"/>
          <w:sz w:val="20"/>
          <w:szCs w:val="20"/>
        </w:rPr>
        <w:t>s</w:t>
      </w:r>
      <w:r w:rsidR="005D2DD9" w:rsidRPr="000D4E32">
        <w:rPr>
          <w:rFonts w:eastAsiaTheme="minorEastAsia"/>
          <w:sz w:val="20"/>
          <w:szCs w:val="20"/>
        </w:rPr>
        <w:t xml:space="preserve"> </w:t>
      </w:r>
      <w:r w:rsidR="000D4E32">
        <w:rPr>
          <w:rFonts w:eastAsiaTheme="minorEastAsia" w:hint="eastAsia"/>
          <w:sz w:val="20"/>
          <w:szCs w:val="20"/>
        </w:rPr>
        <w:t>if</w:t>
      </w:r>
      <w:r w:rsidRPr="000D4E32">
        <w:rPr>
          <w:rFonts w:eastAsiaTheme="minorEastAsia"/>
          <w:sz w:val="20"/>
          <w:szCs w:val="20"/>
        </w:rPr>
        <w:t xml:space="preserve"> the </w:t>
      </w:r>
      <w:r w:rsidR="005D2DD9" w:rsidRPr="000D4E32">
        <w:rPr>
          <w:rFonts w:eastAsiaTheme="minorEastAsia"/>
          <w:sz w:val="20"/>
          <w:szCs w:val="20"/>
        </w:rPr>
        <w:t>2</w:t>
      </w:r>
      <w:r w:rsidRPr="000D4E32">
        <w:rPr>
          <w:rFonts w:eastAsiaTheme="minorEastAsia"/>
          <w:sz w:val="20"/>
          <w:szCs w:val="20"/>
        </w:rPr>
        <w:t xml:space="preserve"> </w:t>
      </w:r>
      <w:r w:rsidRPr="000D4E32">
        <w:rPr>
          <w:sz w:val="20"/>
          <w:szCs w:val="20"/>
        </w:rPr>
        <w:t>DL PRS RSRP is measured by different Rx beams</w:t>
      </w:r>
      <w:r w:rsidR="0041054D" w:rsidRPr="000D4E32">
        <w:rPr>
          <w:sz w:val="20"/>
          <w:szCs w:val="20"/>
        </w:rPr>
        <w:t>.</w:t>
      </w:r>
      <w:r w:rsidR="005D2DD9" w:rsidRPr="000D4E32">
        <w:rPr>
          <w:sz w:val="20"/>
          <w:szCs w:val="20"/>
        </w:rPr>
        <w:t xml:space="preserve"> </w:t>
      </w:r>
    </w:p>
    <w:p w14:paraId="4163EA17" w14:textId="435D3A23" w:rsidR="005D2DD9" w:rsidRPr="000D4E32" w:rsidRDefault="005D2DD9" w:rsidP="000D4E32">
      <w:pPr>
        <w:spacing w:after="120" w:line="260" w:lineRule="exact"/>
        <w:jc w:val="both"/>
        <w:rPr>
          <w:rFonts w:eastAsiaTheme="minorEastAsia"/>
          <w:sz w:val="20"/>
          <w:szCs w:val="20"/>
        </w:rPr>
      </w:pPr>
      <w:r w:rsidRPr="000D4E32">
        <w:rPr>
          <w:kern w:val="2"/>
          <w:sz w:val="20"/>
          <w:szCs w:val="20"/>
        </w:rPr>
        <w:t xml:space="preserve">In this subsection, we evaluate the performance </w:t>
      </w:r>
      <w:r w:rsidR="006257D2" w:rsidRPr="000D4E32">
        <w:rPr>
          <w:kern w:val="2"/>
          <w:sz w:val="20"/>
          <w:szCs w:val="20"/>
        </w:rPr>
        <w:t>of</w:t>
      </w:r>
      <w:r w:rsidRPr="000D4E32">
        <w:rPr>
          <w:kern w:val="2"/>
          <w:sz w:val="20"/>
          <w:szCs w:val="20"/>
        </w:rPr>
        <w:t xml:space="preserve"> </w:t>
      </w:r>
      <w:proofErr w:type="spellStart"/>
      <w:r w:rsidRPr="000D4E32">
        <w:rPr>
          <w:kern w:val="2"/>
          <w:sz w:val="20"/>
          <w:szCs w:val="20"/>
        </w:rPr>
        <w:t>A</w:t>
      </w:r>
      <w:r w:rsidRPr="000D4E32">
        <w:rPr>
          <w:rFonts w:hint="eastAsia"/>
          <w:kern w:val="2"/>
          <w:sz w:val="20"/>
          <w:szCs w:val="20"/>
        </w:rPr>
        <w:t>o</w:t>
      </w:r>
      <w:r w:rsidRPr="000D4E32">
        <w:rPr>
          <w:kern w:val="2"/>
          <w:sz w:val="20"/>
          <w:szCs w:val="20"/>
        </w:rPr>
        <w:t>D</w:t>
      </w:r>
      <w:proofErr w:type="spellEnd"/>
      <w:r w:rsidR="006257D2" w:rsidRPr="000D4E32">
        <w:rPr>
          <w:kern w:val="2"/>
          <w:sz w:val="20"/>
          <w:szCs w:val="20"/>
        </w:rPr>
        <w:t xml:space="preserve"> w</w:t>
      </w:r>
      <w:r w:rsidR="006257D2" w:rsidRPr="000D4E32">
        <w:rPr>
          <w:rFonts w:hint="eastAsia"/>
          <w:kern w:val="2"/>
          <w:sz w:val="20"/>
          <w:szCs w:val="20"/>
        </w:rPr>
        <w:t>ith</w:t>
      </w:r>
      <w:r w:rsidR="006257D2" w:rsidRPr="000D4E32">
        <w:rPr>
          <w:kern w:val="2"/>
          <w:sz w:val="20"/>
          <w:szCs w:val="20"/>
        </w:rPr>
        <w:t xml:space="preserve"> ideal beam selection and</w:t>
      </w:r>
      <w:r w:rsidRPr="000D4E32">
        <w:rPr>
          <w:kern w:val="2"/>
          <w:sz w:val="20"/>
          <w:szCs w:val="20"/>
        </w:rPr>
        <w:t xml:space="preserve"> </w:t>
      </w:r>
      <w:r w:rsidRPr="000D4E32">
        <w:rPr>
          <w:rFonts w:eastAsiaTheme="minorEastAsia" w:hint="eastAsia"/>
          <w:sz w:val="20"/>
          <w:szCs w:val="20"/>
        </w:rPr>
        <w:t>different</w:t>
      </w:r>
      <w:r w:rsidRPr="000D4E32">
        <w:rPr>
          <w:rFonts w:eastAsiaTheme="minorEastAsia"/>
          <w:sz w:val="20"/>
          <w:szCs w:val="20"/>
        </w:rPr>
        <w:t xml:space="preserve"> Rx </w:t>
      </w:r>
      <w:r w:rsidR="00734476">
        <w:rPr>
          <w:rFonts w:eastAsiaTheme="minorEastAsia"/>
          <w:sz w:val="20"/>
          <w:szCs w:val="20"/>
        </w:rPr>
        <w:t>b</w:t>
      </w:r>
      <w:r w:rsidRPr="000D4E32">
        <w:rPr>
          <w:rFonts w:eastAsiaTheme="minorEastAsia"/>
          <w:sz w:val="20"/>
          <w:szCs w:val="20"/>
        </w:rPr>
        <w:t>eam</w:t>
      </w:r>
      <w:r w:rsidRPr="000D4E32">
        <w:rPr>
          <w:rFonts w:eastAsiaTheme="minorEastAsia" w:hint="eastAsia"/>
          <w:sz w:val="20"/>
          <w:szCs w:val="20"/>
        </w:rPr>
        <w:t>s</w:t>
      </w:r>
      <w:r w:rsidR="00257AB5" w:rsidRPr="000D4E32">
        <w:rPr>
          <w:rFonts w:eastAsiaTheme="minorEastAsia"/>
          <w:sz w:val="20"/>
          <w:szCs w:val="20"/>
        </w:rPr>
        <w:t xml:space="preserve"> </w:t>
      </w:r>
      <w:r w:rsidR="00257AB5" w:rsidRPr="000D4E32">
        <w:rPr>
          <w:rFonts w:eastAsiaTheme="minorEastAsia" w:hint="eastAsia"/>
          <w:sz w:val="20"/>
          <w:szCs w:val="20"/>
        </w:rPr>
        <w:t>in</w:t>
      </w:r>
      <w:r w:rsidR="00257AB5" w:rsidRPr="000D4E32">
        <w:rPr>
          <w:rFonts w:eastAsiaTheme="minorEastAsia"/>
          <w:sz w:val="20"/>
          <w:szCs w:val="20"/>
        </w:rPr>
        <w:t xml:space="preserve"> </w:t>
      </w:r>
      <w:r w:rsidR="000D4E32">
        <w:rPr>
          <w:rFonts w:eastAsiaTheme="minorEastAsia"/>
          <w:sz w:val="20"/>
          <w:szCs w:val="20"/>
        </w:rPr>
        <w:fldChar w:fldCharType="begin"/>
      </w:r>
      <w:r w:rsidR="000D4E32">
        <w:rPr>
          <w:rFonts w:eastAsiaTheme="minorEastAsia"/>
          <w:sz w:val="20"/>
          <w:szCs w:val="20"/>
        </w:rPr>
        <w:instrText xml:space="preserve"> REF _Ref60944231 \h </w:instrText>
      </w:r>
      <w:r w:rsidR="000D4E32">
        <w:rPr>
          <w:rFonts w:eastAsiaTheme="minorEastAsia"/>
          <w:sz w:val="20"/>
          <w:szCs w:val="20"/>
        </w:rPr>
      </w:r>
      <w:r w:rsidR="000D4E32">
        <w:rPr>
          <w:rFonts w:eastAsiaTheme="minorEastAsia"/>
          <w:sz w:val="20"/>
          <w:szCs w:val="20"/>
        </w:rPr>
        <w:fldChar w:fldCharType="separate"/>
      </w:r>
      <w:r w:rsidR="00734476" w:rsidRPr="00CC1625">
        <w:rPr>
          <w:sz w:val="20"/>
          <w:szCs w:val="20"/>
        </w:rPr>
        <w:t xml:space="preserve">Figure </w:t>
      </w:r>
      <w:r w:rsidR="00734476">
        <w:rPr>
          <w:noProof/>
          <w:sz w:val="20"/>
        </w:rPr>
        <w:t>8</w:t>
      </w:r>
      <w:r w:rsidR="000D4E32">
        <w:rPr>
          <w:rFonts w:eastAsiaTheme="minorEastAsia"/>
          <w:sz w:val="20"/>
          <w:szCs w:val="20"/>
        </w:rPr>
        <w:fldChar w:fldCharType="end"/>
      </w:r>
      <w:r w:rsidR="00257AB5" w:rsidRPr="000D4E32">
        <w:rPr>
          <w:rFonts w:eastAsiaTheme="minorEastAsia" w:hint="eastAsia"/>
          <w:sz w:val="20"/>
          <w:szCs w:val="20"/>
        </w:rPr>
        <w:t>.</w:t>
      </w:r>
    </w:p>
    <w:p w14:paraId="36AEF7F5" w14:textId="1AD4743B" w:rsidR="005D2DD9" w:rsidRDefault="00F95BA6" w:rsidP="00014E73">
      <w:pPr>
        <w:jc w:val="center"/>
        <w:rPr>
          <w:rFonts w:eastAsiaTheme="minorEastAsia"/>
        </w:rPr>
      </w:pPr>
      <w:r>
        <w:rPr>
          <w:rFonts w:eastAsiaTheme="minorEastAsia"/>
          <w:noProof/>
        </w:rPr>
        <w:drawing>
          <wp:inline distT="0" distB="0" distL="0" distR="0" wp14:anchorId="0B58EB4D" wp14:editId="13E9F15A">
            <wp:extent cx="3841200" cy="2851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1200" cy="2851200"/>
                    </a:xfrm>
                    <a:prstGeom prst="rect">
                      <a:avLst/>
                    </a:prstGeom>
                    <a:noFill/>
                    <a:ln>
                      <a:noFill/>
                    </a:ln>
                  </pic:spPr>
                </pic:pic>
              </a:graphicData>
            </a:graphic>
          </wp:inline>
        </w:drawing>
      </w:r>
    </w:p>
    <w:p w14:paraId="5CC2A9E4" w14:textId="1887C531" w:rsidR="00257AB5" w:rsidRPr="00CC1625" w:rsidRDefault="00257AB5" w:rsidP="00257AB5">
      <w:pPr>
        <w:pStyle w:val="a8"/>
        <w:jc w:val="center"/>
        <w:rPr>
          <w:kern w:val="2"/>
          <w:sz w:val="20"/>
        </w:rPr>
      </w:pPr>
      <w:bookmarkStart w:id="18" w:name="_Ref60944231"/>
      <w:bookmarkStart w:id="19" w:name="_Ref61275925"/>
      <w:r w:rsidRPr="00CC1625">
        <w:rPr>
          <w:sz w:val="20"/>
        </w:rPr>
        <w:t xml:space="preserve">Figure </w:t>
      </w:r>
      <w:r w:rsidRPr="00734476">
        <w:rPr>
          <w:sz w:val="20"/>
        </w:rPr>
        <w:fldChar w:fldCharType="begin"/>
      </w:r>
      <w:r w:rsidRPr="00CC1625">
        <w:rPr>
          <w:sz w:val="20"/>
        </w:rPr>
        <w:instrText xml:space="preserve"> SEQ Figure \* ARABIC </w:instrText>
      </w:r>
      <w:r w:rsidRPr="00734476">
        <w:rPr>
          <w:sz w:val="20"/>
        </w:rPr>
        <w:fldChar w:fldCharType="separate"/>
      </w:r>
      <w:r w:rsidR="00734476">
        <w:rPr>
          <w:noProof/>
          <w:sz w:val="20"/>
        </w:rPr>
        <w:t>8</w:t>
      </w:r>
      <w:r w:rsidRPr="00734476">
        <w:rPr>
          <w:sz w:val="20"/>
        </w:rPr>
        <w:fldChar w:fldCharType="end"/>
      </w:r>
      <w:bookmarkEnd w:id="18"/>
      <w:r w:rsidRPr="00CC1625">
        <w:rPr>
          <w:sz w:val="20"/>
        </w:rPr>
        <w:t xml:space="preserve"> The performance of </w:t>
      </w:r>
      <w:proofErr w:type="spellStart"/>
      <w:r w:rsidRPr="00CC1625">
        <w:rPr>
          <w:sz w:val="20"/>
        </w:rPr>
        <w:t>AoD</w:t>
      </w:r>
      <w:proofErr w:type="spellEnd"/>
      <w:r w:rsidRPr="00CC1625">
        <w:rPr>
          <w:sz w:val="20"/>
        </w:rPr>
        <w:t xml:space="preserve"> with </w:t>
      </w:r>
      <w:r w:rsidR="007F24E6" w:rsidRPr="00CC1625">
        <w:rPr>
          <w:sz w:val="20"/>
        </w:rPr>
        <w:t xml:space="preserve">the </w:t>
      </w:r>
      <w:r w:rsidRPr="00CC1625">
        <w:rPr>
          <w:sz w:val="20"/>
        </w:rPr>
        <w:t>same and different Rx beam</w:t>
      </w:r>
      <w:bookmarkEnd w:id="19"/>
      <w:r w:rsidRPr="00CC1625">
        <w:rPr>
          <w:sz w:val="20"/>
        </w:rPr>
        <w:t xml:space="preserve"> </w:t>
      </w:r>
    </w:p>
    <w:p w14:paraId="1256D374" w14:textId="12172DA0" w:rsidR="006257D2" w:rsidRPr="00CC1625" w:rsidRDefault="005D2DD9" w:rsidP="000D4E32">
      <w:pPr>
        <w:spacing w:after="120" w:line="260" w:lineRule="exact"/>
        <w:rPr>
          <w:rFonts w:eastAsiaTheme="minorEastAsia"/>
          <w:sz w:val="20"/>
          <w:szCs w:val="20"/>
        </w:rPr>
      </w:pPr>
      <w:r w:rsidRPr="00CC1625">
        <w:rPr>
          <w:rFonts w:eastAsiaTheme="minorEastAsia"/>
          <w:sz w:val="20"/>
          <w:szCs w:val="20"/>
        </w:rPr>
        <w:t xml:space="preserve">It is observed the performance will deteriorate if the beam selection by DL PRS-RSRP with different Rx beam. So, to improve the accuracy of </w:t>
      </w:r>
      <w:proofErr w:type="spellStart"/>
      <w:r w:rsidRPr="00CC1625">
        <w:rPr>
          <w:rFonts w:eastAsiaTheme="minorEastAsia"/>
          <w:sz w:val="20"/>
          <w:szCs w:val="20"/>
        </w:rPr>
        <w:t>AoD</w:t>
      </w:r>
      <w:proofErr w:type="spellEnd"/>
      <w:r w:rsidRPr="00CC1625">
        <w:rPr>
          <w:rFonts w:eastAsiaTheme="minorEastAsia"/>
          <w:sz w:val="20"/>
          <w:szCs w:val="20"/>
        </w:rPr>
        <w:t xml:space="preserve"> and </w:t>
      </w:r>
      <w:r w:rsidR="007F24E6" w:rsidRPr="00CC1625">
        <w:rPr>
          <w:rFonts w:eastAsiaTheme="minorEastAsia"/>
          <w:sz w:val="20"/>
          <w:szCs w:val="20"/>
        </w:rPr>
        <w:t xml:space="preserve">to avoid </w:t>
      </w:r>
      <w:r w:rsidRPr="00CC1625">
        <w:rPr>
          <w:rFonts w:eastAsiaTheme="minorEastAsia"/>
          <w:sz w:val="20"/>
          <w:szCs w:val="20"/>
        </w:rPr>
        <w:t xml:space="preserve">the impact of Rx </w:t>
      </w:r>
      <w:r w:rsidR="007F24E6" w:rsidRPr="00CC1625">
        <w:rPr>
          <w:rFonts w:eastAsiaTheme="minorEastAsia"/>
          <w:sz w:val="20"/>
          <w:szCs w:val="20"/>
        </w:rPr>
        <w:t>beam</w:t>
      </w:r>
      <w:r w:rsidRPr="00CC1625">
        <w:rPr>
          <w:rFonts w:eastAsiaTheme="minorEastAsia"/>
          <w:sz w:val="20"/>
          <w:szCs w:val="20"/>
        </w:rPr>
        <w:t xml:space="preserve">, we suggest </w:t>
      </w:r>
      <w:r w:rsidR="006257D2" w:rsidRPr="00CC1625">
        <w:rPr>
          <w:rFonts w:eastAsiaTheme="minorEastAsia"/>
          <w:sz w:val="20"/>
          <w:szCs w:val="20"/>
        </w:rPr>
        <w:t xml:space="preserve">choosing </w:t>
      </w:r>
      <w:r w:rsidR="007F24E6" w:rsidRPr="00CC1625">
        <w:rPr>
          <w:rFonts w:eastAsiaTheme="minorEastAsia"/>
          <w:sz w:val="20"/>
          <w:szCs w:val="20"/>
        </w:rPr>
        <w:t xml:space="preserve">one of the following </w:t>
      </w:r>
      <w:r w:rsidR="006257D2" w:rsidRPr="00CC1625">
        <w:rPr>
          <w:rFonts w:eastAsiaTheme="minorEastAsia"/>
          <w:sz w:val="20"/>
          <w:szCs w:val="20"/>
        </w:rPr>
        <w:t>option</w:t>
      </w:r>
      <w:r w:rsidR="007F24E6" w:rsidRPr="00CC1625">
        <w:rPr>
          <w:rFonts w:eastAsiaTheme="minorEastAsia"/>
          <w:sz w:val="20"/>
          <w:szCs w:val="20"/>
        </w:rPr>
        <w:t>s.</w:t>
      </w:r>
      <w:r w:rsidR="006257D2" w:rsidRPr="00CC1625">
        <w:rPr>
          <w:rFonts w:eastAsiaTheme="minorEastAsia"/>
          <w:sz w:val="20"/>
          <w:szCs w:val="20"/>
        </w:rPr>
        <w:t xml:space="preserve"> </w:t>
      </w:r>
    </w:p>
    <w:p w14:paraId="120A9AC4" w14:textId="4EA3DBB1" w:rsidR="006257D2" w:rsidRPr="00CC1625" w:rsidRDefault="006257D2" w:rsidP="000D4E32">
      <w:pPr>
        <w:spacing w:after="120" w:line="260" w:lineRule="exact"/>
        <w:ind w:leftChars="100" w:left="240"/>
        <w:rPr>
          <w:rFonts w:eastAsiaTheme="minorEastAsia"/>
          <w:sz w:val="20"/>
          <w:szCs w:val="20"/>
        </w:rPr>
      </w:pPr>
      <w:r w:rsidRPr="00CC1625">
        <w:rPr>
          <w:rFonts w:eastAsiaTheme="minorEastAsia"/>
          <w:sz w:val="20"/>
          <w:szCs w:val="20"/>
        </w:rPr>
        <w:t>Option 1:</w:t>
      </w:r>
      <w:r w:rsidR="00B54EEF" w:rsidRPr="00CC1625">
        <w:rPr>
          <w:rFonts w:eastAsiaTheme="minorEastAsia"/>
          <w:sz w:val="20"/>
          <w:szCs w:val="20"/>
        </w:rPr>
        <w:t xml:space="preserve"> </w:t>
      </w:r>
      <w:r w:rsidR="007F24E6" w:rsidRPr="00CC1625">
        <w:rPr>
          <w:rFonts w:eastAsiaTheme="minorEastAsia"/>
          <w:sz w:val="20"/>
          <w:szCs w:val="20"/>
        </w:rPr>
        <w:t xml:space="preserve">Report </w:t>
      </w:r>
      <w:r w:rsidRPr="00CC1625">
        <w:rPr>
          <w:rFonts w:eastAsiaTheme="minorEastAsia"/>
          <w:sz w:val="20"/>
          <w:szCs w:val="20"/>
        </w:rPr>
        <w:t>up to 8 DL PRS-RSRP corresponding to the same RX beam index</w:t>
      </w:r>
    </w:p>
    <w:p w14:paraId="07F5F5C5" w14:textId="2BA09E28" w:rsidR="005D2DD9" w:rsidRPr="00CC1625" w:rsidRDefault="006257D2" w:rsidP="000D4E32">
      <w:pPr>
        <w:spacing w:after="120" w:line="260" w:lineRule="exact"/>
        <w:ind w:leftChars="100" w:left="240"/>
        <w:rPr>
          <w:kern w:val="2"/>
          <w:sz w:val="20"/>
          <w:szCs w:val="20"/>
        </w:rPr>
      </w:pPr>
      <w:r w:rsidRPr="00CC1625">
        <w:rPr>
          <w:rFonts w:eastAsiaTheme="minorEastAsia"/>
          <w:sz w:val="20"/>
          <w:szCs w:val="20"/>
        </w:rPr>
        <w:t>Option 2:</w:t>
      </w:r>
      <w:r w:rsidR="00B54EEF" w:rsidRPr="00CC1625">
        <w:rPr>
          <w:rFonts w:eastAsiaTheme="minorEastAsia"/>
          <w:sz w:val="20"/>
          <w:szCs w:val="20"/>
        </w:rPr>
        <w:t xml:space="preserve"> </w:t>
      </w:r>
      <w:r w:rsidR="0024146D" w:rsidRPr="00CC1625">
        <w:rPr>
          <w:rFonts w:eastAsiaTheme="minorEastAsia"/>
          <w:sz w:val="20"/>
          <w:szCs w:val="20"/>
        </w:rPr>
        <w:t>A</w:t>
      </w:r>
      <w:r w:rsidR="005D2DD9" w:rsidRPr="00CC1625">
        <w:rPr>
          <w:rFonts w:eastAsiaTheme="minorEastAsia"/>
          <w:sz w:val="20"/>
          <w:szCs w:val="20"/>
        </w:rPr>
        <w:t xml:space="preserve">dding an additional DL PRS-RSRP list with different </w:t>
      </w:r>
      <w:r w:rsidR="005D2DD9" w:rsidRPr="00CC1625">
        <w:rPr>
          <w:i/>
          <w:iCs/>
          <w:color w:val="000000" w:themeColor="text1"/>
          <w:sz w:val="20"/>
          <w:szCs w:val="20"/>
          <w:lang w:val="de-DE" w:eastAsia="ko-KR"/>
        </w:rPr>
        <w:t>nr-DL-PRS-RxBeamIndex</w:t>
      </w:r>
      <w:r w:rsidR="005D2DD9" w:rsidRPr="00CC1625">
        <w:rPr>
          <w:rFonts w:eastAsiaTheme="minorEastAsia"/>
          <w:sz w:val="20"/>
          <w:szCs w:val="20"/>
        </w:rPr>
        <w:t xml:space="preserve"> for a PRS r</w:t>
      </w:r>
      <w:r w:rsidR="005D2DD9" w:rsidRPr="00CC1625">
        <w:rPr>
          <w:kern w:val="2"/>
          <w:sz w:val="20"/>
          <w:szCs w:val="20"/>
        </w:rPr>
        <w:t xml:space="preserve">esource. </w:t>
      </w:r>
    </w:p>
    <w:p w14:paraId="44E387DC" w14:textId="77777777" w:rsidR="00120683" w:rsidRDefault="00120683" w:rsidP="00120683">
      <w:pPr>
        <w:pStyle w:val="a0"/>
        <w:numPr>
          <w:ilvl w:val="0"/>
          <w:numId w:val="29"/>
        </w:numPr>
        <w:spacing w:line="260" w:lineRule="exact"/>
        <w:rPr>
          <w:rFonts w:eastAsiaTheme="minorEastAsia"/>
          <w:b/>
          <w:i/>
          <w:sz w:val="20"/>
          <w:szCs w:val="20"/>
        </w:rPr>
      </w:pPr>
    </w:p>
    <w:p w14:paraId="0B9B84FA" w14:textId="350CEB64" w:rsidR="005D2DD9" w:rsidRPr="000D4E32" w:rsidRDefault="005D2DD9" w:rsidP="000D4E32">
      <w:pPr>
        <w:pStyle w:val="a0"/>
        <w:numPr>
          <w:ilvl w:val="0"/>
          <w:numId w:val="30"/>
        </w:numPr>
        <w:spacing w:line="260" w:lineRule="exact"/>
        <w:rPr>
          <w:rFonts w:eastAsiaTheme="minorEastAsia"/>
          <w:b/>
          <w:i/>
          <w:sz w:val="20"/>
          <w:szCs w:val="20"/>
        </w:rPr>
      </w:pPr>
      <w:r w:rsidRPr="000D4E32">
        <w:rPr>
          <w:rFonts w:eastAsiaTheme="minorEastAsia"/>
          <w:b/>
          <w:i/>
          <w:sz w:val="20"/>
          <w:szCs w:val="20"/>
        </w:rPr>
        <w:t xml:space="preserve">The performance will deteriorate if the beam selection by </w:t>
      </w:r>
      <w:r w:rsidR="006257D2" w:rsidRPr="000D4E32">
        <w:rPr>
          <w:rFonts w:eastAsiaTheme="minorEastAsia"/>
          <w:b/>
          <w:i/>
          <w:sz w:val="20"/>
          <w:szCs w:val="20"/>
        </w:rPr>
        <w:t xml:space="preserve">adjacent </w:t>
      </w:r>
      <w:r w:rsidRPr="000D4E32">
        <w:rPr>
          <w:rFonts w:eastAsiaTheme="minorEastAsia"/>
          <w:b/>
          <w:i/>
          <w:sz w:val="20"/>
          <w:szCs w:val="20"/>
        </w:rPr>
        <w:t>DL PRS-RSRP with different Rx beam.</w:t>
      </w:r>
    </w:p>
    <w:p w14:paraId="28E8DB18" w14:textId="77777777" w:rsidR="000D4E32" w:rsidRDefault="000D4E32" w:rsidP="000D4E32">
      <w:pPr>
        <w:pStyle w:val="a0"/>
        <w:numPr>
          <w:ilvl w:val="0"/>
          <w:numId w:val="31"/>
        </w:numPr>
        <w:spacing w:line="260" w:lineRule="exact"/>
        <w:rPr>
          <w:rFonts w:eastAsiaTheme="minorEastAsia"/>
          <w:b/>
          <w:i/>
          <w:sz w:val="20"/>
          <w:szCs w:val="20"/>
        </w:rPr>
      </w:pPr>
    </w:p>
    <w:p w14:paraId="7143B97F" w14:textId="32ECA817" w:rsidR="006257D2" w:rsidRPr="00CC1625" w:rsidRDefault="005D2DD9" w:rsidP="000D4E32">
      <w:pPr>
        <w:pStyle w:val="a0"/>
        <w:numPr>
          <w:ilvl w:val="0"/>
          <w:numId w:val="30"/>
        </w:numPr>
        <w:spacing w:line="260" w:lineRule="exact"/>
        <w:rPr>
          <w:rFonts w:eastAsiaTheme="minorEastAsia"/>
          <w:b/>
          <w:i/>
          <w:sz w:val="20"/>
          <w:szCs w:val="20"/>
        </w:rPr>
      </w:pPr>
      <w:r w:rsidRPr="00CC1625">
        <w:rPr>
          <w:rFonts w:eastAsiaTheme="minorEastAsia"/>
          <w:b/>
          <w:i/>
          <w:sz w:val="20"/>
          <w:szCs w:val="20"/>
        </w:rPr>
        <w:t xml:space="preserve">To improve the accuracy of </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w:t>
      </w:r>
      <w:r w:rsidR="007F24E6" w:rsidRPr="00CC1625">
        <w:rPr>
          <w:rFonts w:eastAsiaTheme="minorEastAsia"/>
          <w:b/>
          <w:i/>
          <w:sz w:val="20"/>
          <w:szCs w:val="20"/>
        </w:rPr>
        <w:t>to avoid</w:t>
      </w:r>
      <w:r w:rsidRPr="00CC1625">
        <w:rPr>
          <w:rFonts w:eastAsiaTheme="minorEastAsia"/>
          <w:b/>
          <w:i/>
          <w:sz w:val="20"/>
          <w:szCs w:val="20"/>
        </w:rPr>
        <w:t xml:space="preserve"> the impact of Rx </w:t>
      </w:r>
      <w:r w:rsidR="00734476">
        <w:rPr>
          <w:rFonts w:eastAsiaTheme="minorEastAsia"/>
          <w:b/>
          <w:i/>
          <w:sz w:val="20"/>
          <w:szCs w:val="20"/>
        </w:rPr>
        <w:t>b</w:t>
      </w:r>
      <w:r w:rsidRPr="00CC1625">
        <w:rPr>
          <w:rFonts w:eastAsiaTheme="minorEastAsia"/>
          <w:b/>
          <w:i/>
          <w:sz w:val="20"/>
          <w:szCs w:val="20"/>
        </w:rPr>
        <w:t xml:space="preserve">eam, </w:t>
      </w:r>
      <w:r w:rsidR="007F24E6" w:rsidRPr="00CC1625">
        <w:rPr>
          <w:rFonts w:eastAsiaTheme="minorEastAsia"/>
          <w:b/>
          <w:i/>
          <w:sz w:val="20"/>
          <w:szCs w:val="20"/>
        </w:rPr>
        <w:t xml:space="preserve">choose one of the following </w:t>
      </w:r>
      <w:r w:rsidR="006257D2" w:rsidRPr="00CC1625">
        <w:rPr>
          <w:rFonts w:eastAsiaTheme="minorEastAsia"/>
          <w:b/>
          <w:i/>
          <w:sz w:val="20"/>
          <w:szCs w:val="20"/>
        </w:rPr>
        <w:t>option</w:t>
      </w:r>
      <w:r w:rsidR="007F24E6" w:rsidRPr="00CC1625">
        <w:rPr>
          <w:rFonts w:eastAsiaTheme="minorEastAsia"/>
          <w:b/>
          <w:i/>
          <w:sz w:val="20"/>
          <w:szCs w:val="20"/>
        </w:rPr>
        <w:t>s</w:t>
      </w:r>
      <w:r w:rsidR="006257D2" w:rsidRPr="00CC1625">
        <w:rPr>
          <w:rFonts w:eastAsiaTheme="minorEastAsia"/>
          <w:b/>
          <w:i/>
          <w:sz w:val="20"/>
          <w:szCs w:val="20"/>
        </w:rPr>
        <w:t xml:space="preserve"> </w:t>
      </w:r>
    </w:p>
    <w:p w14:paraId="4E302CDB" w14:textId="7DD4B077" w:rsidR="006257D2" w:rsidRPr="00CC1625" w:rsidRDefault="006257D2" w:rsidP="000D4E32">
      <w:pPr>
        <w:pStyle w:val="af3"/>
        <w:numPr>
          <w:ilvl w:val="0"/>
          <w:numId w:val="33"/>
        </w:numPr>
        <w:ind w:firstLineChars="0"/>
        <w:rPr>
          <w:rFonts w:ascii="Times New Roman" w:eastAsiaTheme="minorEastAsia" w:hAnsi="Times New Roman"/>
          <w:b/>
          <w:i/>
          <w:sz w:val="20"/>
          <w:szCs w:val="20"/>
        </w:rPr>
      </w:pPr>
      <w:r w:rsidRPr="00CC1625">
        <w:rPr>
          <w:rFonts w:ascii="Times New Roman" w:eastAsiaTheme="minorEastAsia" w:hAnsi="Times New Roman"/>
          <w:b/>
          <w:i/>
          <w:sz w:val="20"/>
          <w:szCs w:val="20"/>
        </w:rPr>
        <w:lastRenderedPageBreak/>
        <w:t>Option 1:</w:t>
      </w:r>
      <w:r w:rsidR="00B54EEF" w:rsidRPr="00CC1625">
        <w:rPr>
          <w:rFonts w:ascii="Times New Roman" w:eastAsiaTheme="minorEastAsia" w:hAnsi="Times New Roman"/>
          <w:b/>
          <w:i/>
          <w:sz w:val="20"/>
          <w:szCs w:val="20"/>
        </w:rPr>
        <w:t xml:space="preserve"> </w:t>
      </w:r>
      <w:r w:rsidR="007F24E6" w:rsidRPr="00CC1625">
        <w:rPr>
          <w:rFonts w:ascii="Times New Roman" w:eastAsiaTheme="minorEastAsia" w:hAnsi="Times New Roman"/>
          <w:b/>
          <w:i/>
          <w:sz w:val="20"/>
          <w:szCs w:val="20"/>
        </w:rPr>
        <w:t xml:space="preserve">Report </w:t>
      </w:r>
      <w:r w:rsidRPr="00CC1625">
        <w:rPr>
          <w:rFonts w:ascii="Times New Roman" w:eastAsiaTheme="minorEastAsia" w:hAnsi="Times New Roman"/>
          <w:b/>
          <w:i/>
          <w:sz w:val="20"/>
          <w:szCs w:val="20"/>
        </w:rPr>
        <w:t>up to 8 DL PRS-RSRP corresponding to the same RX beam index</w:t>
      </w:r>
    </w:p>
    <w:p w14:paraId="2935AC58" w14:textId="2AB131C6" w:rsidR="006257D2" w:rsidRPr="00CC1625" w:rsidRDefault="006257D2" w:rsidP="000D4E32">
      <w:pPr>
        <w:pStyle w:val="af3"/>
        <w:numPr>
          <w:ilvl w:val="0"/>
          <w:numId w:val="33"/>
        </w:numPr>
        <w:ind w:firstLineChars="0"/>
        <w:rPr>
          <w:rFonts w:ascii="Times New Roman" w:eastAsiaTheme="minorEastAsia" w:hAnsi="Times New Roman"/>
          <w:b/>
          <w:i/>
          <w:sz w:val="20"/>
          <w:szCs w:val="20"/>
        </w:rPr>
      </w:pPr>
      <w:r w:rsidRPr="00CC1625">
        <w:rPr>
          <w:rFonts w:ascii="Times New Roman" w:eastAsiaTheme="minorEastAsia" w:hAnsi="Times New Roman"/>
          <w:b/>
          <w:i/>
          <w:sz w:val="20"/>
          <w:szCs w:val="20"/>
        </w:rPr>
        <w:t>Option 2:</w:t>
      </w:r>
      <w:r w:rsidR="00B54EEF" w:rsidRPr="00CC1625">
        <w:rPr>
          <w:rFonts w:ascii="Times New Roman" w:eastAsiaTheme="minorEastAsia" w:hAnsi="Times New Roman"/>
          <w:b/>
          <w:i/>
          <w:sz w:val="20"/>
          <w:szCs w:val="20"/>
        </w:rPr>
        <w:t xml:space="preserve"> </w:t>
      </w:r>
      <w:r w:rsidR="0024146D" w:rsidRPr="00CC1625">
        <w:rPr>
          <w:rFonts w:ascii="Times New Roman" w:eastAsiaTheme="minorEastAsia" w:hAnsi="Times New Roman"/>
          <w:b/>
          <w:i/>
          <w:sz w:val="20"/>
          <w:szCs w:val="20"/>
        </w:rPr>
        <w:t>A</w:t>
      </w:r>
      <w:r w:rsidRPr="00CC1625">
        <w:rPr>
          <w:rFonts w:ascii="Times New Roman" w:eastAsiaTheme="minorEastAsia" w:hAnsi="Times New Roman"/>
          <w:b/>
          <w:i/>
          <w:sz w:val="20"/>
          <w:szCs w:val="20"/>
        </w:rPr>
        <w:t>dding an additional DL PRS-RSRP list with different nr-DL-PRS-</w:t>
      </w:r>
      <w:proofErr w:type="spellStart"/>
      <w:r w:rsidRPr="00CC1625">
        <w:rPr>
          <w:rFonts w:ascii="Times New Roman" w:eastAsiaTheme="minorEastAsia" w:hAnsi="Times New Roman"/>
          <w:b/>
          <w:i/>
          <w:sz w:val="20"/>
          <w:szCs w:val="20"/>
        </w:rPr>
        <w:t>RxBeamIndex</w:t>
      </w:r>
      <w:proofErr w:type="spellEnd"/>
      <w:r w:rsidRPr="00CC1625">
        <w:rPr>
          <w:rFonts w:ascii="Times New Roman" w:eastAsiaTheme="minorEastAsia" w:hAnsi="Times New Roman"/>
          <w:b/>
          <w:i/>
          <w:sz w:val="20"/>
          <w:szCs w:val="20"/>
        </w:rPr>
        <w:t xml:space="preserve"> for a PRS resource. </w:t>
      </w:r>
    </w:p>
    <w:p w14:paraId="2ED34F69" w14:textId="77777777" w:rsidR="00305F56" w:rsidRPr="000D669B" w:rsidRDefault="00A045D1" w:rsidP="00EA778C">
      <w:pPr>
        <w:pStyle w:val="1"/>
        <w:rPr>
          <w:b/>
          <w:bCs/>
        </w:rPr>
      </w:pPr>
      <w:r w:rsidRPr="000D669B">
        <w:t>Conclusion</w:t>
      </w:r>
    </w:p>
    <w:p w14:paraId="7B9A442F" w14:textId="22FEB196" w:rsidR="00305F56" w:rsidRPr="00631DF6" w:rsidRDefault="00A045D1">
      <w:pPr>
        <w:pStyle w:val="a0"/>
        <w:rPr>
          <w:rFonts w:eastAsia="宋体"/>
          <w:sz w:val="20"/>
          <w:szCs w:val="20"/>
        </w:rPr>
      </w:pPr>
      <w:r w:rsidRPr="00631DF6">
        <w:rPr>
          <w:rFonts w:eastAsia="宋体"/>
          <w:sz w:val="20"/>
          <w:szCs w:val="20"/>
        </w:rPr>
        <w:t xml:space="preserve">In this contribution, we discuss </w:t>
      </w:r>
      <w:proofErr w:type="spellStart"/>
      <w:r w:rsidR="005D2DD9" w:rsidRPr="00631DF6">
        <w:rPr>
          <w:rFonts w:eastAsia="宋体"/>
          <w:sz w:val="20"/>
          <w:szCs w:val="20"/>
        </w:rPr>
        <w:t>AoD</w:t>
      </w:r>
      <w:proofErr w:type="spellEnd"/>
      <w:r w:rsidR="005D2DD9" w:rsidRPr="00631DF6">
        <w:rPr>
          <w:rFonts w:eastAsia="宋体"/>
          <w:sz w:val="20"/>
          <w:szCs w:val="20"/>
        </w:rPr>
        <w:t xml:space="preserve"> enhancement</w:t>
      </w:r>
      <w:r w:rsidR="007F24E6" w:rsidRPr="00631DF6">
        <w:rPr>
          <w:rFonts w:eastAsia="宋体"/>
          <w:sz w:val="20"/>
          <w:szCs w:val="20"/>
        </w:rPr>
        <w:t>s</w:t>
      </w:r>
      <w:r w:rsidR="00DE24A5" w:rsidRPr="00631DF6">
        <w:rPr>
          <w:rFonts w:eastAsia="宋体"/>
          <w:sz w:val="20"/>
          <w:szCs w:val="20"/>
        </w:rPr>
        <w:t xml:space="preserve"> </w:t>
      </w:r>
      <w:r w:rsidRPr="00631DF6">
        <w:rPr>
          <w:rFonts w:eastAsia="宋体"/>
          <w:sz w:val="20"/>
          <w:szCs w:val="20"/>
        </w:rPr>
        <w:t xml:space="preserve">with the following </w:t>
      </w:r>
      <w:r w:rsidR="004A27F2" w:rsidRPr="00631DF6">
        <w:rPr>
          <w:rFonts w:eastAsia="宋体"/>
          <w:sz w:val="20"/>
          <w:szCs w:val="20"/>
        </w:rPr>
        <w:t xml:space="preserve">observations and </w:t>
      </w:r>
      <w:r w:rsidRPr="00631DF6">
        <w:rPr>
          <w:rFonts w:eastAsia="宋体"/>
          <w:sz w:val="20"/>
          <w:szCs w:val="20"/>
        </w:rPr>
        <w:t>proposals:</w:t>
      </w:r>
    </w:p>
    <w:p w14:paraId="310E8554" w14:textId="77777777" w:rsidR="00120683" w:rsidRPr="006F1858" w:rsidRDefault="00120683" w:rsidP="00631DF6">
      <w:pPr>
        <w:pStyle w:val="a0"/>
        <w:numPr>
          <w:ilvl w:val="0"/>
          <w:numId w:val="34"/>
        </w:numPr>
        <w:spacing w:line="260" w:lineRule="exact"/>
        <w:rPr>
          <w:rFonts w:eastAsiaTheme="minorEastAsia"/>
          <w:b/>
          <w:i/>
          <w:sz w:val="20"/>
          <w:szCs w:val="20"/>
        </w:rPr>
      </w:pPr>
    </w:p>
    <w:p w14:paraId="151DBA2A" w14:textId="10AD5317" w:rsidR="00120683" w:rsidRDefault="00120683" w:rsidP="00120683">
      <w:pPr>
        <w:pStyle w:val="a0"/>
        <w:numPr>
          <w:ilvl w:val="0"/>
          <w:numId w:val="28"/>
        </w:numPr>
        <w:spacing w:line="260" w:lineRule="exact"/>
        <w:rPr>
          <w:rFonts w:eastAsiaTheme="minorEastAsia"/>
          <w:b/>
          <w:i/>
          <w:sz w:val="20"/>
          <w:szCs w:val="20"/>
        </w:rPr>
      </w:pPr>
      <w:r w:rsidRPr="006F1858">
        <w:rPr>
          <w:rFonts w:eastAsiaTheme="minorEastAsia"/>
          <w:b/>
          <w:i/>
          <w:sz w:val="20"/>
          <w:szCs w:val="20"/>
        </w:rPr>
        <w:t xml:space="preserve">Only change the DL PRS-RSRP to path-RSRP </w:t>
      </w:r>
      <w:r w:rsidRPr="006F1858">
        <w:rPr>
          <w:rFonts w:eastAsiaTheme="minorEastAsia" w:hint="eastAsia"/>
          <w:b/>
          <w:i/>
          <w:sz w:val="20"/>
          <w:szCs w:val="20"/>
        </w:rPr>
        <w:t>(</w:t>
      </w:r>
      <w:r w:rsidRPr="006F1858">
        <w:rPr>
          <w:rFonts w:eastAsiaTheme="minorEastAsia"/>
          <w:b/>
          <w:i/>
          <w:sz w:val="20"/>
          <w:szCs w:val="20"/>
        </w:rPr>
        <w:t>which is the R</w:t>
      </w:r>
      <w:r w:rsidR="006125AB">
        <w:rPr>
          <w:rFonts w:eastAsiaTheme="minorEastAsia"/>
          <w:b/>
          <w:i/>
          <w:sz w:val="20"/>
          <w:szCs w:val="20"/>
        </w:rPr>
        <w:t>S</w:t>
      </w:r>
      <w:r w:rsidRPr="006F1858">
        <w:rPr>
          <w:rFonts w:eastAsiaTheme="minorEastAsia"/>
          <w:b/>
          <w:i/>
          <w:sz w:val="20"/>
          <w:szCs w:val="20"/>
        </w:rPr>
        <w:t>RP of the first path</w:t>
      </w:r>
      <w:r w:rsidRPr="006F1858">
        <w:rPr>
          <w:rFonts w:eastAsiaTheme="minorEastAsia" w:hint="eastAsia"/>
          <w:b/>
          <w:i/>
          <w:sz w:val="20"/>
          <w:szCs w:val="20"/>
        </w:rPr>
        <w:t>)</w:t>
      </w:r>
      <w:r w:rsidRPr="006F1858">
        <w:rPr>
          <w:rFonts w:eastAsiaTheme="minorEastAsia"/>
          <w:b/>
          <w:i/>
          <w:sz w:val="20"/>
          <w:szCs w:val="20"/>
        </w:rPr>
        <w:t xml:space="preserve"> for beam selection cannot improve the performance significantly.</w:t>
      </w:r>
    </w:p>
    <w:p w14:paraId="643406E9" w14:textId="77777777" w:rsidR="00120683" w:rsidRPr="006F1858" w:rsidRDefault="00120683" w:rsidP="00CC1625">
      <w:pPr>
        <w:pStyle w:val="a0"/>
        <w:numPr>
          <w:ilvl w:val="0"/>
          <w:numId w:val="34"/>
        </w:numPr>
        <w:spacing w:line="260" w:lineRule="exact"/>
        <w:rPr>
          <w:rFonts w:eastAsiaTheme="minorEastAsia"/>
          <w:b/>
          <w:i/>
          <w:sz w:val="20"/>
          <w:szCs w:val="20"/>
        </w:rPr>
      </w:pPr>
    </w:p>
    <w:p w14:paraId="3AFA0391" w14:textId="77777777" w:rsidR="00120683" w:rsidRPr="006F1858" w:rsidRDefault="00120683" w:rsidP="00120683">
      <w:pPr>
        <w:pStyle w:val="a0"/>
        <w:numPr>
          <w:ilvl w:val="0"/>
          <w:numId w:val="28"/>
        </w:numPr>
        <w:spacing w:line="260" w:lineRule="exact"/>
        <w:rPr>
          <w:rFonts w:eastAsiaTheme="minorEastAsia"/>
          <w:b/>
          <w:i/>
          <w:sz w:val="20"/>
          <w:szCs w:val="20"/>
        </w:rPr>
      </w:pPr>
      <w:r w:rsidRPr="006F1858">
        <w:rPr>
          <w:rFonts w:eastAsiaTheme="minorEastAsia"/>
          <w:b/>
          <w:i/>
          <w:sz w:val="20"/>
          <w:szCs w:val="20"/>
        </w:rPr>
        <w:t xml:space="preserve">Even the optimal </w:t>
      </w:r>
      <w:proofErr w:type="spellStart"/>
      <w:r w:rsidRPr="006F1858">
        <w:rPr>
          <w:rFonts w:eastAsiaTheme="minorEastAsia"/>
          <w:b/>
          <w:i/>
          <w:sz w:val="20"/>
          <w:szCs w:val="20"/>
        </w:rPr>
        <w:t>AoD</w:t>
      </w:r>
      <w:proofErr w:type="spellEnd"/>
      <w:r w:rsidRPr="006F1858">
        <w:rPr>
          <w:rFonts w:eastAsiaTheme="minorEastAsia"/>
          <w:b/>
          <w:i/>
          <w:sz w:val="20"/>
          <w:szCs w:val="20"/>
        </w:rPr>
        <w:t xml:space="preserve"> performance with ideal beam selection is far from meeting the positioning accuracy requirement</w:t>
      </w:r>
      <w:r w:rsidRPr="006F1858">
        <w:rPr>
          <w:rFonts w:eastAsiaTheme="minorEastAsia" w:hint="eastAsia"/>
          <w:b/>
          <w:i/>
          <w:sz w:val="20"/>
          <w:szCs w:val="20"/>
        </w:rPr>
        <w:t>.</w:t>
      </w:r>
    </w:p>
    <w:p w14:paraId="31E21E8A" w14:textId="77777777" w:rsidR="00120683" w:rsidRDefault="00120683" w:rsidP="00CC1625">
      <w:pPr>
        <w:pStyle w:val="a0"/>
        <w:numPr>
          <w:ilvl w:val="0"/>
          <w:numId w:val="34"/>
        </w:numPr>
        <w:spacing w:line="260" w:lineRule="exact"/>
        <w:rPr>
          <w:rFonts w:eastAsiaTheme="minorEastAsia"/>
          <w:b/>
          <w:i/>
          <w:szCs w:val="20"/>
        </w:rPr>
      </w:pPr>
    </w:p>
    <w:p w14:paraId="4ABA5EE9" w14:textId="77777777" w:rsidR="00120683" w:rsidRDefault="00120683" w:rsidP="00120683">
      <w:pPr>
        <w:pStyle w:val="a0"/>
        <w:numPr>
          <w:ilvl w:val="0"/>
          <w:numId w:val="28"/>
        </w:numPr>
        <w:spacing w:line="260" w:lineRule="exact"/>
        <w:rPr>
          <w:rFonts w:eastAsiaTheme="minorEastAsia"/>
          <w:b/>
          <w:i/>
          <w:szCs w:val="20"/>
        </w:rPr>
      </w:pPr>
      <w:proofErr w:type="spellStart"/>
      <w:r w:rsidRPr="006F1858">
        <w:rPr>
          <w:rFonts w:eastAsiaTheme="minorEastAsia"/>
          <w:b/>
          <w:i/>
          <w:sz w:val="20"/>
          <w:szCs w:val="20"/>
        </w:rPr>
        <w:t>AoD</w:t>
      </w:r>
      <w:proofErr w:type="spellEnd"/>
      <w:r w:rsidRPr="006F1858">
        <w:rPr>
          <w:rFonts w:eastAsiaTheme="minorEastAsia"/>
          <w:b/>
          <w:i/>
          <w:sz w:val="20"/>
          <w:szCs w:val="20"/>
        </w:rPr>
        <w:t xml:space="preserve"> performance </w:t>
      </w:r>
      <w:r w:rsidRPr="006F1858">
        <w:rPr>
          <w:rFonts w:eastAsia="宋体"/>
          <w:b/>
          <w:i/>
          <w:sz w:val="20"/>
          <w:szCs w:val="20"/>
        </w:rPr>
        <w:t xml:space="preserve">will </w:t>
      </w:r>
      <w:r w:rsidRPr="006F1858">
        <w:rPr>
          <w:rFonts w:eastAsia="宋体" w:hint="eastAsia"/>
          <w:b/>
          <w:i/>
          <w:sz w:val="20"/>
          <w:szCs w:val="20"/>
        </w:rPr>
        <w:t>be</w:t>
      </w:r>
      <w:r w:rsidRPr="006F1858">
        <w:rPr>
          <w:rFonts w:eastAsia="宋体"/>
          <w:b/>
          <w:i/>
          <w:sz w:val="20"/>
          <w:szCs w:val="20"/>
        </w:rPr>
        <w:t xml:space="preserve"> improved by </w:t>
      </w:r>
      <w:r w:rsidRPr="006F1858">
        <w:rPr>
          <w:rFonts w:eastAsiaTheme="minorEastAsia"/>
          <w:b/>
          <w:i/>
          <w:sz w:val="20"/>
          <w:szCs w:val="20"/>
        </w:rPr>
        <w:t>advanced calculation algorithm and additional beam information</w:t>
      </w:r>
      <w:r w:rsidRPr="006F1858">
        <w:rPr>
          <w:rFonts w:eastAsia="宋体"/>
          <w:b/>
          <w:i/>
          <w:sz w:val="20"/>
          <w:szCs w:val="20"/>
        </w:rPr>
        <w:t>, and the</w:t>
      </w:r>
      <w:r w:rsidRPr="006F1858">
        <w:rPr>
          <w:rFonts w:eastAsiaTheme="minorEastAsia"/>
          <w:b/>
          <w:i/>
          <w:sz w:val="20"/>
          <w:szCs w:val="20"/>
        </w:rPr>
        <w:t xml:space="preserve"> performance nearly doubled by those enhancements</w:t>
      </w:r>
      <w:r w:rsidRPr="006F1858">
        <w:rPr>
          <w:rFonts w:eastAsiaTheme="minorEastAsia" w:hint="eastAsia"/>
          <w:b/>
          <w:i/>
          <w:sz w:val="20"/>
          <w:szCs w:val="20"/>
        </w:rPr>
        <w:t>.</w:t>
      </w:r>
    </w:p>
    <w:p w14:paraId="6AD7F51F" w14:textId="77777777" w:rsidR="00120683" w:rsidRDefault="00120683" w:rsidP="00CC1625">
      <w:pPr>
        <w:pStyle w:val="a0"/>
        <w:numPr>
          <w:ilvl w:val="0"/>
          <w:numId w:val="34"/>
        </w:numPr>
        <w:spacing w:line="260" w:lineRule="exact"/>
        <w:rPr>
          <w:rFonts w:eastAsiaTheme="minorEastAsia"/>
          <w:b/>
          <w:i/>
          <w:sz w:val="20"/>
          <w:szCs w:val="20"/>
        </w:rPr>
      </w:pPr>
    </w:p>
    <w:p w14:paraId="79E3965A" w14:textId="7837B862" w:rsidR="00120683" w:rsidRDefault="00120683" w:rsidP="00120683">
      <w:pPr>
        <w:pStyle w:val="a0"/>
        <w:numPr>
          <w:ilvl w:val="0"/>
          <w:numId w:val="28"/>
        </w:numPr>
        <w:spacing w:line="260" w:lineRule="exact"/>
        <w:rPr>
          <w:rFonts w:eastAsiaTheme="minorEastAsia"/>
          <w:b/>
          <w:i/>
          <w:sz w:val="20"/>
          <w:szCs w:val="20"/>
        </w:rPr>
      </w:pPr>
      <w:r w:rsidRPr="006F1858">
        <w:rPr>
          <w:rFonts w:eastAsiaTheme="minorEastAsia"/>
          <w:b/>
          <w:i/>
          <w:sz w:val="20"/>
          <w:szCs w:val="20"/>
        </w:rPr>
        <w:t xml:space="preserve">For advanced calculation algorithm, no improvement in performance for </w:t>
      </w:r>
      <w:proofErr w:type="spellStart"/>
      <w:r w:rsidRPr="006F1858">
        <w:rPr>
          <w:rFonts w:eastAsiaTheme="minorEastAsia"/>
          <w:b/>
          <w:i/>
          <w:sz w:val="20"/>
          <w:szCs w:val="20"/>
        </w:rPr>
        <w:t>AoD</w:t>
      </w:r>
      <w:proofErr w:type="spellEnd"/>
      <w:r w:rsidRPr="006F1858">
        <w:rPr>
          <w:rFonts w:eastAsiaTheme="minorEastAsia"/>
          <w:b/>
          <w:i/>
          <w:sz w:val="20"/>
          <w:szCs w:val="20"/>
        </w:rPr>
        <w:t xml:space="preserve"> enhancements with path</w:t>
      </w:r>
      <w:r w:rsidRPr="006F1858">
        <w:rPr>
          <w:rFonts w:eastAsiaTheme="minorEastAsia" w:hint="eastAsia"/>
          <w:b/>
          <w:i/>
          <w:sz w:val="20"/>
          <w:szCs w:val="20"/>
        </w:rPr>
        <w:t>-</w:t>
      </w:r>
      <w:r w:rsidRPr="006F1858">
        <w:rPr>
          <w:rFonts w:eastAsiaTheme="minorEastAsia"/>
          <w:b/>
          <w:i/>
          <w:sz w:val="20"/>
          <w:szCs w:val="20"/>
        </w:rPr>
        <w:t>RSRP compared with DL PRS-RSRP</w:t>
      </w:r>
      <w:r w:rsidRPr="006F1858">
        <w:rPr>
          <w:rFonts w:eastAsiaTheme="minorEastAsia" w:hint="eastAsia"/>
          <w:b/>
          <w:i/>
          <w:sz w:val="20"/>
          <w:szCs w:val="20"/>
        </w:rPr>
        <w:t>.</w:t>
      </w:r>
    </w:p>
    <w:p w14:paraId="6AEF7F7A" w14:textId="77777777" w:rsidR="00120683" w:rsidRDefault="00120683" w:rsidP="00CC1625">
      <w:pPr>
        <w:pStyle w:val="a0"/>
        <w:numPr>
          <w:ilvl w:val="0"/>
          <w:numId w:val="34"/>
        </w:numPr>
        <w:spacing w:line="260" w:lineRule="exact"/>
        <w:rPr>
          <w:rFonts w:eastAsiaTheme="minorEastAsia"/>
          <w:b/>
          <w:i/>
          <w:sz w:val="20"/>
          <w:szCs w:val="20"/>
        </w:rPr>
      </w:pPr>
    </w:p>
    <w:p w14:paraId="00FA6096" w14:textId="77777777"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 xml:space="preserve">The performance of </w:t>
      </w:r>
      <w:proofErr w:type="spellStart"/>
      <w:r w:rsidRPr="006F1858">
        <w:rPr>
          <w:rFonts w:eastAsiaTheme="minorEastAsia"/>
          <w:b/>
          <w:i/>
          <w:sz w:val="20"/>
          <w:szCs w:val="20"/>
        </w:rPr>
        <w:t>AoD</w:t>
      </w:r>
      <w:proofErr w:type="spellEnd"/>
      <w:r w:rsidRPr="006F1858">
        <w:rPr>
          <w:rFonts w:eastAsiaTheme="minorEastAsia"/>
          <w:b/>
          <w:i/>
          <w:sz w:val="20"/>
          <w:szCs w:val="20"/>
        </w:rPr>
        <w:t xml:space="preserve"> degrades with beam orientation error.</w:t>
      </w:r>
    </w:p>
    <w:p w14:paraId="2058184F" w14:textId="77777777" w:rsidR="00120683" w:rsidRDefault="00120683" w:rsidP="00CC1625">
      <w:pPr>
        <w:pStyle w:val="a0"/>
        <w:numPr>
          <w:ilvl w:val="0"/>
          <w:numId w:val="34"/>
        </w:numPr>
        <w:spacing w:line="260" w:lineRule="exact"/>
        <w:rPr>
          <w:rFonts w:eastAsiaTheme="minorEastAsia"/>
          <w:b/>
          <w:i/>
          <w:sz w:val="20"/>
          <w:szCs w:val="20"/>
        </w:rPr>
      </w:pPr>
    </w:p>
    <w:p w14:paraId="6EA962EB" w14:textId="7F2FF38F"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 xml:space="preserve">The performance impact of beam orientation error is much greater on </w:t>
      </w:r>
      <w:proofErr w:type="spellStart"/>
      <w:r w:rsidRPr="006F1858">
        <w:rPr>
          <w:rFonts w:eastAsiaTheme="minorEastAsia"/>
          <w:b/>
          <w:i/>
          <w:sz w:val="20"/>
          <w:szCs w:val="20"/>
        </w:rPr>
        <w:t>AoD</w:t>
      </w:r>
      <w:proofErr w:type="spellEnd"/>
      <w:r w:rsidRPr="006F1858">
        <w:rPr>
          <w:rFonts w:eastAsiaTheme="minorEastAsia"/>
          <w:b/>
          <w:i/>
          <w:sz w:val="20"/>
          <w:szCs w:val="20"/>
        </w:rPr>
        <w:t xml:space="preserve"> with RSRP </w:t>
      </w:r>
      <w:r w:rsidR="000D4E32">
        <w:rPr>
          <w:rFonts w:eastAsiaTheme="minorEastAsia" w:hint="eastAsia"/>
          <w:b/>
          <w:i/>
          <w:sz w:val="20"/>
          <w:szCs w:val="20"/>
        </w:rPr>
        <w:t>and</w:t>
      </w:r>
      <w:r w:rsidR="000D4E32">
        <w:rPr>
          <w:rFonts w:eastAsiaTheme="minorEastAsia"/>
          <w:b/>
          <w:i/>
          <w:sz w:val="20"/>
          <w:szCs w:val="20"/>
        </w:rPr>
        <w:t xml:space="preserve"> </w:t>
      </w:r>
      <w:r w:rsidRPr="006F1858">
        <w:rPr>
          <w:rFonts w:eastAsiaTheme="minorEastAsia"/>
          <w:b/>
          <w:i/>
          <w:sz w:val="20"/>
          <w:szCs w:val="20"/>
        </w:rPr>
        <w:t xml:space="preserve">beam </w:t>
      </w:r>
      <w:r w:rsidR="000D4E32">
        <w:rPr>
          <w:rFonts w:eastAsiaTheme="minorEastAsia" w:hint="eastAsia"/>
          <w:b/>
          <w:i/>
          <w:sz w:val="20"/>
          <w:szCs w:val="20"/>
        </w:rPr>
        <w:t>pattern</w:t>
      </w:r>
      <w:r w:rsidR="000D4E32">
        <w:rPr>
          <w:rFonts w:eastAsiaTheme="minorEastAsia"/>
          <w:b/>
          <w:i/>
          <w:sz w:val="20"/>
          <w:szCs w:val="20"/>
        </w:rPr>
        <w:t xml:space="preserve"> </w:t>
      </w:r>
      <w:r w:rsidRPr="006F1858">
        <w:rPr>
          <w:rFonts w:eastAsiaTheme="minorEastAsia"/>
          <w:b/>
          <w:i/>
          <w:sz w:val="20"/>
          <w:szCs w:val="20"/>
        </w:rPr>
        <w:t xml:space="preserve">than on </w:t>
      </w:r>
      <w:proofErr w:type="spellStart"/>
      <w:r w:rsidRPr="006F1858">
        <w:rPr>
          <w:rFonts w:eastAsiaTheme="minorEastAsia"/>
          <w:b/>
          <w:i/>
          <w:sz w:val="20"/>
          <w:szCs w:val="20"/>
        </w:rPr>
        <w:t>AoD</w:t>
      </w:r>
      <w:proofErr w:type="spellEnd"/>
      <w:r w:rsidRPr="006F1858">
        <w:rPr>
          <w:rFonts w:eastAsiaTheme="minorEastAsia"/>
          <w:b/>
          <w:i/>
          <w:sz w:val="20"/>
          <w:szCs w:val="20"/>
        </w:rPr>
        <w:t xml:space="preserve"> </w:t>
      </w:r>
      <w:r w:rsidRPr="006F1858">
        <w:rPr>
          <w:rFonts w:eastAsiaTheme="minorEastAsia" w:hint="eastAsia"/>
          <w:b/>
          <w:i/>
          <w:sz w:val="20"/>
          <w:szCs w:val="20"/>
        </w:rPr>
        <w:t>with</w:t>
      </w:r>
      <w:r w:rsidRPr="006F1858">
        <w:rPr>
          <w:rFonts w:eastAsiaTheme="minorEastAsia"/>
          <w:b/>
          <w:i/>
          <w:sz w:val="20"/>
          <w:szCs w:val="20"/>
        </w:rPr>
        <w:t xml:space="preserve"> ideal beam selection.</w:t>
      </w:r>
    </w:p>
    <w:p w14:paraId="24783336" w14:textId="77777777" w:rsidR="00120683" w:rsidRDefault="00120683" w:rsidP="00CC1625">
      <w:pPr>
        <w:pStyle w:val="a0"/>
        <w:numPr>
          <w:ilvl w:val="0"/>
          <w:numId w:val="34"/>
        </w:numPr>
        <w:spacing w:line="260" w:lineRule="exact"/>
        <w:rPr>
          <w:rFonts w:eastAsiaTheme="minorEastAsia"/>
          <w:b/>
          <w:i/>
          <w:sz w:val="20"/>
          <w:szCs w:val="20"/>
        </w:rPr>
      </w:pPr>
    </w:p>
    <w:p w14:paraId="325175E9" w14:textId="77777777"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The performance will deteriorate if the beam selection by adjacent DL PRS-RSRP with different Rx beam.</w:t>
      </w:r>
    </w:p>
    <w:p w14:paraId="0CA974A0" w14:textId="77777777" w:rsidR="00120683" w:rsidRPr="000D4E32" w:rsidRDefault="00120683" w:rsidP="00CC1625">
      <w:pPr>
        <w:pStyle w:val="a0"/>
        <w:spacing w:line="260" w:lineRule="exact"/>
        <w:rPr>
          <w:rFonts w:eastAsiaTheme="minorEastAsia"/>
          <w:b/>
          <w:i/>
          <w:sz w:val="20"/>
          <w:szCs w:val="20"/>
        </w:rPr>
      </w:pPr>
    </w:p>
    <w:p w14:paraId="2B0BF0B5" w14:textId="77777777" w:rsidR="00120683" w:rsidRDefault="00120683" w:rsidP="00CC1625">
      <w:pPr>
        <w:pStyle w:val="a0"/>
        <w:numPr>
          <w:ilvl w:val="0"/>
          <w:numId w:val="35"/>
        </w:numPr>
        <w:spacing w:line="260" w:lineRule="exact"/>
        <w:rPr>
          <w:rFonts w:eastAsiaTheme="minorEastAsia"/>
          <w:b/>
          <w:i/>
          <w:szCs w:val="20"/>
        </w:rPr>
      </w:pPr>
    </w:p>
    <w:p w14:paraId="041E2CE5" w14:textId="77777777"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Report up to 8 DL PRS-RSRP including the strongest PRS resource and adjacent PRS resources.</w:t>
      </w:r>
    </w:p>
    <w:p w14:paraId="14ACF834" w14:textId="77777777" w:rsidR="00120683" w:rsidRDefault="00120683" w:rsidP="00CC1625">
      <w:pPr>
        <w:pStyle w:val="a0"/>
        <w:numPr>
          <w:ilvl w:val="0"/>
          <w:numId w:val="35"/>
        </w:numPr>
        <w:spacing w:line="260" w:lineRule="exact"/>
        <w:rPr>
          <w:rFonts w:eastAsiaTheme="minorEastAsia"/>
          <w:b/>
          <w:i/>
          <w:sz w:val="20"/>
          <w:szCs w:val="20"/>
        </w:rPr>
      </w:pPr>
    </w:p>
    <w:p w14:paraId="4ABAA068" w14:textId="5F593955"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 xml:space="preserve">Report additional beam information to </w:t>
      </w:r>
      <w:r w:rsidR="008D2AA9">
        <w:rPr>
          <w:rFonts w:eastAsiaTheme="minorEastAsia"/>
          <w:b/>
          <w:i/>
          <w:sz w:val="20"/>
          <w:szCs w:val="20"/>
        </w:rPr>
        <w:t xml:space="preserve">the </w:t>
      </w:r>
      <w:r w:rsidRPr="006F1858">
        <w:rPr>
          <w:rFonts w:eastAsiaTheme="minorEastAsia"/>
          <w:b/>
          <w:i/>
          <w:sz w:val="20"/>
          <w:szCs w:val="20"/>
        </w:rPr>
        <w:t xml:space="preserve">LMF or </w:t>
      </w:r>
      <w:r w:rsidR="008D2AA9">
        <w:rPr>
          <w:rFonts w:eastAsiaTheme="minorEastAsia"/>
          <w:b/>
          <w:i/>
          <w:sz w:val="20"/>
          <w:szCs w:val="20"/>
        </w:rPr>
        <w:t xml:space="preserve">the </w:t>
      </w:r>
      <w:r w:rsidRPr="006F1858">
        <w:rPr>
          <w:rFonts w:eastAsiaTheme="minorEastAsia"/>
          <w:b/>
          <w:i/>
          <w:sz w:val="20"/>
          <w:szCs w:val="20"/>
        </w:rPr>
        <w:t xml:space="preserve">UE for the enhancement of </w:t>
      </w:r>
      <w:proofErr w:type="spellStart"/>
      <w:r w:rsidRPr="006F1858">
        <w:rPr>
          <w:rFonts w:eastAsiaTheme="minorEastAsia"/>
          <w:b/>
          <w:i/>
          <w:sz w:val="20"/>
          <w:szCs w:val="20"/>
        </w:rPr>
        <w:t>AoD</w:t>
      </w:r>
      <w:proofErr w:type="spellEnd"/>
      <w:r w:rsidRPr="006F1858">
        <w:rPr>
          <w:rFonts w:eastAsiaTheme="minorEastAsia"/>
          <w:b/>
          <w:i/>
          <w:sz w:val="20"/>
          <w:szCs w:val="20"/>
        </w:rPr>
        <w:t>.</w:t>
      </w:r>
    </w:p>
    <w:p w14:paraId="74A8947D" w14:textId="3E61CA10" w:rsidR="00120683" w:rsidRPr="006F1858" w:rsidRDefault="008D2AA9" w:rsidP="00120683">
      <w:pPr>
        <w:pStyle w:val="a0"/>
        <w:numPr>
          <w:ilvl w:val="1"/>
          <w:numId w:val="30"/>
        </w:numPr>
        <w:spacing w:line="260" w:lineRule="exact"/>
        <w:rPr>
          <w:rFonts w:eastAsiaTheme="minorEastAsia"/>
          <w:b/>
          <w:i/>
          <w:sz w:val="20"/>
          <w:szCs w:val="20"/>
        </w:rPr>
      </w:pPr>
      <w:r w:rsidRPr="006F1858">
        <w:rPr>
          <w:rFonts w:eastAsiaTheme="minorEastAsia"/>
          <w:b/>
          <w:i/>
          <w:sz w:val="20"/>
          <w:szCs w:val="20"/>
        </w:rPr>
        <w:t>E.g.</w:t>
      </w:r>
      <w:r w:rsidR="00120683" w:rsidRPr="006F1858">
        <w:rPr>
          <w:rFonts w:eastAsiaTheme="minorEastAsia"/>
          <w:b/>
          <w:i/>
          <w:sz w:val="20"/>
          <w:szCs w:val="20"/>
        </w:rPr>
        <w:t xml:space="preserve"> intersection point of multiple beams</w:t>
      </w:r>
      <w:r w:rsidR="00120683" w:rsidRPr="006F1858">
        <w:rPr>
          <w:rFonts w:eastAsiaTheme="minorEastAsia" w:hint="eastAsia"/>
          <w:b/>
          <w:i/>
          <w:sz w:val="20"/>
          <w:szCs w:val="20"/>
        </w:rPr>
        <w:t>:</w:t>
      </w:r>
      <w:r w:rsidR="00120683" w:rsidRPr="006F1858">
        <w:rPr>
          <w:rFonts w:eastAsiaTheme="minorEastAsia"/>
          <w:b/>
          <w:i/>
          <w:sz w:val="20"/>
          <w:szCs w:val="20"/>
        </w:rPr>
        <w:t xml:space="preserve">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hint="eastAsia"/>
                    <w:sz w:val="20"/>
                    <w:szCs w:val="20"/>
                  </w:rPr>
                  <m:t>angle</m:t>
                </m:r>
                <m:r>
                  <m:rPr>
                    <m:sty m:val="bi"/>
                  </m:rPr>
                  <w:rPr>
                    <w:rFonts w:ascii="Cambria Math" w:eastAsiaTheme="minorEastAsia" w:hAnsi="Cambria Math"/>
                    <w:sz w:val="20"/>
                    <w:szCs w:val="20"/>
                  </w:rPr>
                  <m:t xml:space="preserve"> ,RSRP</m:t>
                </m:r>
              </m:e>
            </m:d>
          </m:e>
          <m:sub>
            <m:r>
              <m:rPr>
                <m:sty m:val="bi"/>
              </m:rPr>
              <w:rPr>
                <w:rFonts w:ascii="Cambria Math" w:eastAsiaTheme="minorEastAsia" w:hAnsi="Cambria Math" w:hint="eastAsia"/>
                <w:sz w:val="20"/>
                <w:szCs w:val="20"/>
              </w:rPr>
              <m:t>intersection</m:t>
            </m:r>
            <m:r>
              <m:rPr>
                <m:sty m:val="bi"/>
              </m:rPr>
              <w:rPr>
                <w:rFonts w:ascii="Cambria Math" w:eastAsiaTheme="minorEastAsia" w:hAnsi="Cambria Math"/>
                <w:sz w:val="20"/>
                <w:szCs w:val="20"/>
              </w:rPr>
              <m:t xml:space="preserve"> </m:t>
            </m:r>
            <m:r>
              <m:rPr>
                <m:sty m:val="bi"/>
              </m:rPr>
              <w:rPr>
                <w:rFonts w:ascii="Cambria Math" w:eastAsiaTheme="minorEastAsia" w:hAnsi="Cambria Math" w:hint="eastAsia"/>
                <w:sz w:val="20"/>
                <w:szCs w:val="20"/>
              </w:rPr>
              <m:t>point</m:t>
            </m:r>
          </m:sub>
        </m:sSub>
      </m:oMath>
    </w:p>
    <w:p w14:paraId="7F504B95" w14:textId="77777777" w:rsidR="00120683" w:rsidRDefault="00120683" w:rsidP="00CC1625">
      <w:pPr>
        <w:pStyle w:val="a0"/>
        <w:numPr>
          <w:ilvl w:val="0"/>
          <w:numId w:val="35"/>
        </w:numPr>
        <w:spacing w:line="260" w:lineRule="exact"/>
        <w:rPr>
          <w:rFonts w:eastAsiaTheme="minorEastAsia"/>
          <w:b/>
          <w:i/>
          <w:sz w:val="20"/>
          <w:szCs w:val="20"/>
        </w:rPr>
      </w:pPr>
    </w:p>
    <w:p w14:paraId="46707C7A" w14:textId="77777777"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 xml:space="preserve">Beam orientation errors and potential correction mechanisms </w:t>
      </w:r>
      <w:r w:rsidRPr="006F1858">
        <w:rPr>
          <w:rFonts w:eastAsiaTheme="minorEastAsia" w:hint="eastAsia"/>
          <w:b/>
          <w:i/>
          <w:sz w:val="20"/>
          <w:szCs w:val="20"/>
        </w:rPr>
        <w:t>need</w:t>
      </w:r>
      <w:r w:rsidRPr="006F1858">
        <w:rPr>
          <w:rFonts w:eastAsiaTheme="minorEastAsia"/>
          <w:b/>
          <w:i/>
          <w:sz w:val="20"/>
          <w:szCs w:val="20"/>
        </w:rPr>
        <w:t xml:space="preserve"> to </w:t>
      </w:r>
      <w:r w:rsidRPr="006F1858">
        <w:rPr>
          <w:rFonts w:eastAsiaTheme="minorEastAsia" w:hint="eastAsia"/>
          <w:b/>
          <w:i/>
          <w:sz w:val="20"/>
          <w:szCs w:val="20"/>
        </w:rPr>
        <w:t>be</w:t>
      </w:r>
      <w:r w:rsidRPr="006F1858">
        <w:rPr>
          <w:rFonts w:eastAsiaTheme="minorEastAsia"/>
          <w:b/>
          <w:i/>
          <w:sz w:val="20"/>
          <w:szCs w:val="20"/>
        </w:rPr>
        <w:t xml:space="preserve"> </w:t>
      </w:r>
      <w:r w:rsidRPr="006F1858">
        <w:rPr>
          <w:rFonts w:eastAsiaTheme="minorEastAsia" w:hint="eastAsia"/>
          <w:b/>
          <w:i/>
          <w:sz w:val="20"/>
          <w:szCs w:val="20"/>
        </w:rPr>
        <w:t>considered</w:t>
      </w:r>
      <w:r w:rsidRPr="006F1858">
        <w:rPr>
          <w:rFonts w:eastAsiaTheme="minorEastAsia"/>
          <w:b/>
          <w:i/>
          <w:sz w:val="20"/>
          <w:szCs w:val="20"/>
        </w:rPr>
        <w:t xml:space="preserve"> </w:t>
      </w:r>
      <w:r w:rsidRPr="006F1858">
        <w:rPr>
          <w:rFonts w:eastAsiaTheme="minorEastAsia" w:hint="eastAsia"/>
          <w:b/>
          <w:i/>
          <w:sz w:val="20"/>
          <w:szCs w:val="20"/>
        </w:rPr>
        <w:t>in</w:t>
      </w:r>
      <w:r w:rsidRPr="006F1858">
        <w:rPr>
          <w:rFonts w:eastAsiaTheme="minorEastAsia"/>
          <w:b/>
          <w:i/>
          <w:sz w:val="20"/>
          <w:szCs w:val="20"/>
        </w:rPr>
        <w:t xml:space="preserve"> R17.</w:t>
      </w:r>
    </w:p>
    <w:p w14:paraId="64643D25" w14:textId="77777777" w:rsidR="00120683" w:rsidRDefault="00120683" w:rsidP="00CC1625">
      <w:pPr>
        <w:pStyle w:val="a0"/>
        <w:numPr>
          <w:ilvl w:val="0"/>
          <w:numId w:val="35"/>
        </w:numPr>
        <w:spacing w:line="260" w:lineRule="exact"/>
        <w:rPr>
          <w:rFonts w:eastAsiaTheme="minorEastAsia"/>
          <w:b/>
          <w:i/>
          <w:sz w:val="20"/>
          <w:szCs w:val="20"/>
        </w:rPr>
      </w:pPr>
    </w:p>
    <w:p w14:paraId="748A92B3" w14:textId="61491238" w:rsidR="00120683" w:rsidRPr="006F1858" w:rsidRDefault="00120683" w:rsidP="00120683">
      <w:pPr>
        <w:pStyle w:val="a0"/>
        <w:numPr>
          <w:ilvl w:val="0"/>
          <w:numId w:val="30"/>
        </w:numPr>
        <w:spacing w:line="260" w:lineRule="exact"/>
        <w:rPr>
          <w:rFonts w:eastAsiaTheme="minorEastAsia"/>
          <w:b/>
          <w:i/>
          <w:sz w:val="20"/>
          <w:szCs w:val="20"/>
        </w:rPr>
      </w:pPr>
      <w:r w:rsidRPr="006F1858">
        <w:rPr>
          <w:rFonts w:eastAsiaTheme="minorEastAsia"/>
          <w:b/>
          <w:i/>
          <w:sz w:val="20"/>
          <w:szCs w:val="20"/>
        </w:rPr>
        <w:t xml:space="preserve">To </w:t>
      </w:r>
      <w:r w:rsidRPr="006F1858">
        <w:rPr>
          <w:rFonts w:eastAsiaTheme="minorEastAsia" w:hint="eastAsia"/>
          <w:b/>
          <w:i/>
          <w:sz w:val="20"/>
          <w:szCs w:val="20"/>
        </w:rPr>
        <w:t>balance</w:t>
      </w:r>
      <w:r w:rsidRPr="006F1858">
        <w:rPr>
          <w:rFonts w:eastAsiaTheme="minorEastAsia"/>
          <w:b/>
          <w:i/>
          <w:sz w:val="20"/>
          <w:szCs w:val="20"/>
        </w:rPr>
        <w:t xml:space="preserve"> </w:t>
      </w:r>
      <w:r w:rsidRPr="006F1858">
        <w:rPr>
          <w:rFonts w:eastAsiaTheme="minorEastAsia" w:hint="eastAsia"/>
          <w:b/>
          <w:i/>
          <w:sz w:val="20"/>
          <w:szCs w:val="20"/>
        </w:rPr>
        <w:t>the</w:t>
      </w:r>
      <w:r w:rsidRPr="006F1858">
        <w:rPr>
          <w:rFonts w:eastAsiaTheme="minorEastAsia"/>
          <w:b/>
          <w:i/>
          <w:sz w:val="20"/>
          <w:szCs w:val="20"/>
        </w:rPr>
        <w:t xml:space="preserve"> </w:t>
      </w:r>
      <w:r w:rsidRPr="006F1858">
        <w:rPr>
          <w:rFonts w:eastAsiaTheme="minorEastAsia" w:hint="eastAsia"/>
          <w:b/>
          <w:i/>
          <w:sz w:val="20"/>
          <w:szCs w:val="20"/>
        </w:rPr>
        <w:t>accuracy</w:t>
      </w:r>
      <w:r w:rsidRPr="006F1858">
        <w:rPr>
          <w:rFonts w:eastAsiaTheme="minorEastAsia"/>
          <w:b/>
          <w:i/>
          <w:sz w:val="20"/>
          <w:szCs w:val="20"/>
        </w:rPr>
        <w:t xml:space="preserve"> </w:t>
      </w:r>
      <w:r w:rsidRPr="006F1858">
        <w:rPr>
          <w:rFonts w:eastAsiaTheme="minorEastAsia" w:hint="eastAsia"/>
          <w:b/>
          <w:i/>
          <w:sz w:val="20"/>
          <w:szCs w:val="20"/>
        </w:rPr>
        <w:t>and</w:t>
      </w:r>
      <w:r w:rsidRPr="006F1858">
        <w:rPr>
          <w:rFonts w:eastAsiaTheme="minorEastAsia"/>
          <w:b/>
          <w:i/>
          <w:sz w:val="20"/>
          <w:szCs w:val="20"/>
        </w:rPr>
        <w:t xml:space="preserve"> robustness, </w:t>
      </w:r>
      <w:proofErr w:type="spellStart"/>
      <w:r w:rsidRPr="006F1858">
        <w:rPr>
          <w:rFonts w:eastAsiaTheme="minorEastAsia"/>
          <w:b/>
          <w:i/>
          <w:sz w:val="20"/>
          <w:szCs w:val="20"/>
        </w:rPr>
        <w:t>AoD</w:t>
      </w:r>
      <w:proofErr w:type="spellEnd"/>
      <w:r w:rsidRPr="006F1858">
        <w:rPr>
          <w:rFonts w:eastAsiaTheme="minorEastAsia"/>
          <w:b/>
          <w:i/>
          <w:sz w:val="20"/>
          <w:szCs w:val="20"/>
        </w:rPr>
        <w:t xml:space="preserve"> enhancement by adjacent DL</w:t>
      </w:r>
      <w:r w:rsidR="000D4E32">
        <w:rPr>
          <w:rFonts w:eastAsiaTheme="minorEastAsia"/>
          <w:b/>
          <w:i/>
          <w:sz w:val="20"/>
          <w:szCs w:val="20"/>
        </w:rPr>
        <w:t xml:space="preserve"> </w:t>
      </w:r>
      <w:r w:rsidRPr="006F1858">
        <w:rPr>
          <w:rFonts w:eastAsiaTheme="minorEastAsia"/>
          <w:b/>
          <w:i/>
          <w:sz w:val="20"/>
          <w:szCs w:val="20"/>
        </w:rPr>
        <w:t>PRS</w:t>
      </w:r>
      <w:r w:rsidR="000D4E32">
        <w:rPr>
          <w:rFonts w:eastAsiaTheme="minorEastAsia" w:hint="eastAsia"/>
          <w:b/>
          <w:i/>
          <w:sz w:val="20"/>
          <w:szCs w:val="20"/>
        </w:rPr>
        <w:t>-</w:t>
      </w:r>
      <w:r w:rsidRPr="006F1858">
        <w:rPr>
          <w:rFonts w:eastAsiaTheme="minorEastAsia"/>
          <w:b/>
          <w:i/>
          <w:sz w:val="20"/>
          <w:szCs w:val="20"/>
        </w:rPr>
        <w:t xml:space="preserve">RSRP and limited beam information (the intersection </w:t>
      </w:r>
      <w:proofErr w:type="gramStart"/>
      <w:r w:rsidRPr="006F1858">
        <w:rPr>
          <w:rFonts w:eastAsiaTheme="minorEastAsia"/>
          <w:b/>
          <w:i/>
          <w:sz w:val="20"/>
          <w:szCs w:val="20"/>
        </w:rPr>
        <w:t>point</w:t>
      </w:r>
      <w:proofErr w:type="gramEnd"/>
      <w:r w:rsidRPr="006F1858">
        <w:rPr>
          <w:rFonts w:eastAsiaTheme="minorEastAsia"/>
          <w:b/>
          <w:i/>
          <w:sz w:val="20"/>
          <w:szCs w:val="20"/>
        </w:rPr>
        <w:t xml:space="preserve"> of multiple beams) </w:t>
      </w:r>
      <w:r w:rsidRPr="006F1858">
        <w:rPr>
          <w:rFonts w:eastAsiaTheme="minorEastAsia" w:hint="eastAsia"/>
          <w:b/>
          <w:i/>
          <w:sz w:val="20"/>
          <w:szCs w:val="20"/>
        </w:rPr>
        <w:t>need</w:t>
      </w:r>
      <w:r w:rsidRPr="006F1858">
        <w:rPr>
          <w:rFonts w:eastAsiaTheme="minorEastAsia"/>
          <w:b/>
          <w:i/>
          <w:sz w:val="20"/>
          <w:szCs w:val="20"/>
        </w:rPr>
        <w:t xml:space="preserve"> to </w:t>
      </w:r>
      <w:r w:rsidRPr="006F1858">
        <w:rPr>
          <w:rFonts w:eastAsiaTheme="minorEastAsia" w:hint="eastAsia"/>
          <w:b/>
          <w:i/>
          <w:sz w:val="20"/>
          <w:szCs w:val="20"/>
        </w:rPr>
        <w:t>be</w:t>
      </w:r>
      <w:r w:rsidRPr="006F1858">
        <w:rPr>
          <w:rFonts w:eastAsiaTheme="minorEastAsia"/>
          <w:b/>
          <w:i/>
          <w:sz w:val="20"/>
          <w:szCs w:val="20"/>
        </w:rPr>
        <w:t xml:space="preserve"> </w:t>
      </w:r>
      <w:r w:rsidRPr="006F1858">
        <w:rPr>
          <w:rFonts w:eastAsiaTheme="minorEastAsia" w:hint="eastAsia"/>
          <w:b/>
          <w:i/>
          <w:sz w:val="20"/>
          <w:szCs w:val="20"/>
        </w:rPr>
        <w:t>considered</w:t>
      </w:r>
      <w:r w:rsidRPr="006F1858">
        <w:rPr>
          <w:rFonts w:eastAsiaTheme="minorEastAsia"/>
          <w:b/>
          <w:i/>
          <w:sz w:val="20"/>
          <w:szCs w:val="20"/>
        </w:rPr>
        <w:t>.</w:t>
      </w:r>
    </w:p>
    <w:p w14:paraId="6636235C" w14:textId="77777777" w:rsidR="00120683" w:rsidRDefault="00120683" w:rsidP="00CC1625">
      <w:pPr>
        <w:pStyle w:val="a0"/>
        <w:numPr>
          <w:ilvl w:val="0"/>
          <w:numId w:val="35"/>
        </w:numPr>
        <w:spacing w:line="260" w:lineRule="exact"/>
        <w:rPr>
          <w:rFonts w:eastAsiaTheme="minorEastAsia"/>
          <w:b/>
          <w:i/>
          <w:sz w:val="20"/>
          <w:szCs w:val="20"/>
        </w:rPr>
      </w:pPr>
    </w:p>
    <w:p w14:paraId="45F77D2D" w14:textId="21EA1146" w:rsidR="00120683" w:rsidRDefault="00120683" w:rsidP="00120683">
      <w:pPr>
        <w:pStyle w:val="a0"/>
        <w:numPr>
          <w:ilvl w:val="0"/>
          <w:numId w:val="30"/>
        </w:numPr>
        <w:spacing w:line="260" w:lineRule="exact"/>
        <w:rPr>
          <w:rFonts w:eastAsiaTheme="minorEastAsia"/>
          <w:b/>
          <w:i/>
          <w:sz w:val="20"/>
          <w:szCs w:val="20"/>
        </w:rPr>
      </w:pPr>
      <w:r w:rsidRPr="006F1858">
        <w:rPr>
          <w:rFonts w:eastAsiaTheme="minorEastAsia" w:hint="eastAsia"/>
          <w:b/>
          <w:i/>
          <w:sz w:val="20"/>
          <w:szCs w:val="20"/>
        </w:rPr>
        <w:t>T</w:t>
      </w:r>
      <w:r w:rsidRPr="006F1858">
        <w:rPr>
          <w:rFonts w:eastAsiaTheme="minorEastAsia"/>
          <w:b/>
          <w:i/>
          <w:sz w:val="20"/>
          <w:szCs w:val="20"/>
        </w:rPr>
        <w:t xml:space="preserve">o improve the accuracy of </w:t>
      </w:r>
      <w:proofErr w:type="spellStart"/>
      <w:r w:rsidRPr="006F1858">
        <w:rPr>
          <w:rFonts w:eastAsiaTheme="minorEastAsia"/>
          <w:b/>
          <w:i/>
          <w:sz w:val="20"/>
          <w:szCs w:val="20"/>
        </w:rPr>
        <w:t>AoD</w:t>
      </w:r>
      <w:proofErr w:type="spellEnd"/>
      <w:r w:rsidRPr="006F1858">
        <w:rPr>
          <w:rFonts w:eastAsiaTheme="minorEastAsia"/>
          <w:b/>
          <w:i/>
          <w:sz w:val="20"/>
          <w:szCs w:val="20"/>
        </w:rPr>
        <w:t xml:space="preserve"> and to avoid the impact of Rx </w:t>
      </w:r>
      <w:r w:rsidR="00734476">
        <w:rPr>
          <w:rFonts w:eastAsiaTheme="minorEastAsia"/>
          <w:b/>
          <w:i/>
          <w:sz w:val="20"/>
          <w:szCs w:val="20"/>
        </w:rPr>
        <w:t>b</w:t>
      </w:r>
      <w:r w:rsidRPr="006F1858">
        <w:rPr>
          <w:rFonts w:eastAsiaTheme="minorEastAsia"/>
          <w:b/>
          <w:i/>
          <w:sz w:val="20"/>
          <w:szCs w:val="20"/>
        </w:rPr>
        <w:t>eam, choose one of the following options.</w:t>
      </w:r>
    </w:p>
    <w:p w14:paraId="428A11BF" w14:textId="77777777" w:rsidR="00120683" w:rsidRPr="006F1858" w:rsidRDefault="00120683" w:rsidP="00120683">
      <w:pPr>
        <w:pStyle w:val="af3"/>
        <w:numPr>
          <w:ilvl w:val="0"/>
          <w:numId w:val="33"/>
        </w:numPr>
        <w:ind w:firstLineChars="0"/>
        <w:rPr>
          <w:rFonts w:ascii="Times New Roman" w:eastAsiaTheme="minorEastAsia" w:hAnsi="Times New Roman"/>
          <w:b/>
          <w:i/>
          <w:sz w:val="20"/>
          <w:szCs w:val="20"/>
        </w:rPr>
      </w:pPr>
      <w:r w:rsidRPr="006F1858">
        <w:rPr>
          <w:rFonts w:ascii="Times New Roman" w:eastAsiaTheme="minorEastAsia" w:hAnsi="Times New Roman"/>
          <w:b/>
          <w:i/>
          <w:sz w:val="20"/>
          <w:szCs w:val="20"/>
        </w:rPr>
        <w:lastRenderedPageBreak/>
        <w:t>Option 1: Report up to 8 DL PRS-RSRP corresponding to the same RX beam index</w:t>
      </w:r>
    </w:p>
    <w:p w14:paraId="09A243C5" w14:textId="602DDCEC" w:rsidR="00120683" w:rsidRPr="001F43A2" w:rsidRDefault="00120683" w:rsidP="00CA6033">
      <w:pPr>
        <w:pStyle w:val="af3"/>
        <w:numPr>
          <w:ilvl w:val="0"/>
          <w:numId w:val="33"/>
        </w:numPr>
        <w:ind w:firstLineChars="0"/>
        <w:rPr>
          <w:rFonts w:eastAsiaTheme="minorEastAsia"/>
          <w:b/>
          <w:i/>
          <w:sz w:val="20"/>
          <w:szCs w:val="20"/>
        </w:rPr>
      </w:pPr>
      <w:r w:rsidRPr="001F43A2">
        <w:rPr>
          <w:rFonts w:ascii="Times New Roman" w:eastAsiaTheme="minorEastAsia" w:hAnsi="Times New Roman"/>
          <w:b/>
          <w:i/>
          <w:sz w:val="20"/>
          <w:szCs w:val="20"/>
        </w:rPr>
        <w:t>Option 2: Adding an additional DL PRS-RSRP list with different nr-DL-PRS-</w:t>
      </w:r>
      <w:proofErr w:type="spellStart"/>
      <w:r w:rsidRPr="001F43A2">
        <w:rPr>
          <w:rFonts w:ascii="Times New Roman" w:eastAsiaTheme="minorEastAsia" w:hAnsi="Times New Roman"/>
          <w:b/>
          <w:i/>
          <w:sz w:val="20"/>
          <w:szCs w:val="20"/>
        </w:rPr>
        <w:t>RxBeamIndex</w:t>
      </w:r>
      <w:proofErr w:type="spellEnd"/>
      <w:r w:rsidRPr="001F43A2">
        <w:rPr>
          <w:rFonts w:ascii="Times New Roman" w:eastAsiaTheme="minorEastAsia" w:hAnsi="Times New Roman"/>
          <w:b/>
          <w:i/>
          <w:sz w:val="20"/>
          <w:szCs w:val="20"/>
        </w:rPr>
        <w:t xml:space="preserve"> for a PRS resource. </w:t>
      </w:r>
    </w:p>
    <w:p w14:paraId="33517058" w14:textId="77777777" w:rsidR="00305F56" w:rsidRPr="000D669B" w:rsidRDefault="00A045D1" w:rsidP="001736AF">
      <w:pPr>
        <w:pStyle w:val="1"/>
        <w:numPr>
          <w:ilvl w:val="0"/>
          <w:numId w:val="0"/>
        </w:numPr>
        <w:rPr>
          <w:b/>
          <w:bCs/>
        </w:rPr>
      </w:pPr>
      <w:r w:rsidRPr="000D669B">
        <w:t>References</w:t>
      </w:r>
    </w:p>
    <w:p w14:paraId="4FFD9183" w14:textId="09F2BB8D" w:rsidR="007D0D45" w:rsidRPr="00631DF6" w:rsidRDefault="00ED40C2" w:rsidP="007D0D45">
      <w:pPr>
        <w:pStyle w:val="a0"/>
        <w:numPr>
          <w:ilvl w:val="0"/>
          <w:numId w:val="6"/>
        </w:numPr>
        <w:spacing w:after="0"/>
        <w:rPr>
          <w:rFonts w:eastAsiaTheme="minorEastAsia"/>
          <w:sz w:val="20"/>
          <w:szCs w:val="20"/>
        </w:rPr>
      </w:pPr>
      <w:bookmarkStart w:id="20" w:name="_Ref40172733"/>
      <w:bookmarkStart w:id="21" w:name="_Ref40172064"/>
      <w:bookmarkStart w:id="22" w:name="_Hlk61253687"/>
      <w:bookmarkEnd w:id="3"/>
      <w:bookmarkEnd w:id="4"/>
      <w:r w:rsidRPr="00631DF6">
        <w:rPr>
          <w:rFonts w:eastAsiaTheme="minorEastAsia"/>
          <w:sz w:val="20"/>
          <w:szCs w:val="20"/>
        </w:rPr>
        <w:t xml:space="preserve"> </w:t>
      </w:r>
      <w:r w:rsidR="007D0D45" w:rsidRPr="00631DF6">
        <w:rPr>
          <w:rFonts w:eastAsiaTheme="minorEastAsia"/>
          <w:sz w:val="20"/>
          <w:szCs w:val="20"/>
        </w:rPr>
        <w:t>3GPP RP-</w:t>
      </w:r>
      <w:r w:rsidR="009B0458" w:rsidRPr="00631DF6">
        <w:rPr>
          <w:rFonts w:eastAsiaTheme="minorEastAsia"/>
          <w:sz w:val="20"/>
          <w:szCs w:val="20"/>
        </w:rPr>
        <w:t>202900</w:t>
      </w:r>
      <w:r w:rsidR="007D0D45" w:rsidRPr="00631DF6">
        <w:rPr>
          <w:rFonts w:eastAsiaTheme="minorEastAsia"/>
          <w:sz w:val="20"/>
          <w:szCs w:val="20"/>
        </w:rPr>
        <w:t>, “</w:t>
      </w:r>
      <w:r w:rsidR="009B0458" w:rsidRPr="00631DF6">
        <w:rPr>
          <w:rFonts w:eastAsiaTheme="minorEastAsia"/>
          <w:sz w:val="20"/>
          <w:szCs w:val="20"/>
        </w:rPr>
        <w:t>New WID on NR Positioning Enhancements</w:t>
      </w:r>
      <w:r w:rsidR="007D0D45" w:rsidRPr="00631DF6">
        <w:rPr>
          <w:rFonts w:eastAsiaTheme="minorEastAsia"/>
          <w:sz w:val="20"/>
          <w:szCs w:val="20"/>
        </w:rPr>
        <w:t xml:space="preserve">”, </w:t>
      </w:r>
      <w:r w:rsidR="009B0458" w:rsidRPr="00631DF6">
        <w:rPr>
          <w:rFonts w:eastAsiaTheme="minorEastAsia"/>
          <w:sz w:val="20"/>
          <w:szCs w:val="20"/>
        </w:rPr>
        <w:t>Electronic Meeting</w:t>
      </w:r>
      <w:r w:rsidR="007D0D45" w:rsidRPr="00631DF6">
        <w:rPr>
          <w:rFonts w:eastAsiaTheme="minorEastAsia"/>
          <w:sz w:val="20"/>
          <w:szCs w:val="20"/>
        </w:rPr>
        <w:t xml:space="preserve">, </w:t>
      </w:r>
      <w:r w:rsidR="009B0458" w:rsidRPr="00631DF6">
        <w:rPr>
          <w:rFonts w:eastAsiaTheme="minorEastAsia"/>
          <w:sz w:val="20"/>
          <w:szCs w:val="20"/>
        </w:rPr>
        <w:t>December 7</w:t>
      </w:r>
      <w:r w:rsidR="007D0D45" w:rsidRPr="00631DF6">
        <w:rPr>
          <w:rFonts w:eastAsiaTheme="minorEastAsia"/>
          <w:sz w:val="20"/>
          <w:szCs w:val="20"/>
        </w:rPr>
        <w:t>th – 1</w:t>
      </w:r>
      <w:r w:rsidR="009B0458" w:rsidRPr="00631DF6">
        <w:rPr>
          <w:rFonts w:eastAsiaTheme="minorEastAsia"/>
          <w:sz w:val="20"/>
          <w:szCs w:val="20"/>
        </w:rPr>
        <w:t>1</w:t>
      </w:r>
      <w:r w:rsidR="007D0D45" w:rsidRPr="00631DF6">
        <w:rPr>
          <w:rFonts w:eastAsiaTheme="minorEastAsia"/>
          <w:sz w:val="20"/>
          <w:szCs w:val="20"/>
        </w:rPr>
        <w:t>th, 20</w:t>
      </w:r>
      <w:bookmarkEnd w:id="20"/>
      <w:r w:rsidR="009B0458" w:rsidRPr="00631DF6">
        <w:rPr>
          <w:rFonts w:eastAsiaTheme="minorEastAsia"/>
          <w:sz w:val="20"/>
          <w:szCs w:val="20"/>
        </w:rPr>
        <w:t>20</w:t>
      </w:r>
      <w:r w:rsidR="007D0D45" w:rsidRPr="00631DF6">
        <w:rPr>
          <w:rFonts w:eastAsiaTheme="minorEastAsia"/>
          <w:sz w:val="20"/>
          <w:szCs w:val="20"/>
        </w:rPr>
        <w:t xml:space="preserve"> </w:t>
      </w:r>
      <w:bookmarkEnd w:id="21"/>
    </w:p>
    <w:bookmarkEnd w:id="22"/>
    <w:p w14:paraId="3FA031F6" w14:textId="750C6F67" w:rsidR="007D0D45" w:rsidRPr="00631DF6" w:rsidRDefault="007D0D45" w:rsidP="007D0D45">
      <w:pPr>
        <w:pStyle w:val="a0"/>
        <w:numPr>
          <w:ilvl w:val="0"/>
          <w:numId w:val="6"/>
        </w:numPr>
        <w:spacing w:after="0"/>
        <w:rPr>
          <w:sz w:val="20"/>
          <w:szCs w:val="20"/>
        </w:rPr>
      </w:pPr>
      <w:r w:rsidRPr="00631DF6">
        <w:rPr>
          <w:rFonts w:eastAsia="宋体"/>
          <w:bCs/>
          <w:sz w:val="20"/>
          <w:szCs w:val="20"/>
        </w:rPr>
        <w:t>TS 3</w:t>
      </w:r>
      <w:r w:rsidRPr="00631DF6">
        <w:rPr>
          <w:rFonts w:eastAsiaTheme="minorEastAsia"/>
          <w:bCs/>
          <w:sz w:val="20"/>
          <w:szCs w:val="20"/>
        </w:rPr>
        <w:t>8</w:t>
      </w:r>
      <w:r w:rsidRPr="00631DF6">
        <w:rPr>
          <w:rFonts w:eastAsia="宋体"/>
          <w:bCs/>
          <w:sz w:val="20"/>
          <w:szCs w:val="20"/>
        </w:rPr>
        <w:t>.</w:t>
      </w:r>
      <w:r w:rsidRPr="00631DF6">
        <w:rPr>
          <w:rFonts w:eastAsiaTheme="minorEastAsia"/>
          <w:bCs/>
          <w:sz w:val="20"/>
          <w:szCs w:val="20"/>
        </w:rPr>
        <w:t>215</w:t>
      </w:r>
      <w:r w:rsidRPr="00631DF6">
        <w:rPr>
          <w:rFonts w:eastAsia="宋体"/>
          <w:bCs/>
          <w:sz w:val="20"/>
          <w:szCs w:val="20"/>
        </w:rPr>
        <w:t>, “</w:t>
      </w:r>
      <w:r w:rsidRPr="00631DF6">
        <w:rPr>
          <w:rFonts w:eastAsiaTheme="minorEastAsia"/>
          <w:sz w:val="20"/>
          <w:szCs w:val="20"/>
        </w:rPr>
        <w:t>Physical</w:t>
      </w:r>
      <w:r w:rsidRPr="00631DF6">
        <w:rPr>
          <w:iCs/>
          <w:sz w:val="20"/>
          <w:szCs w:val="20"/>
          <w:lang w:eastAsia="ja-JP"/>
        </w:rPr>
        <w:t xml:space="preserve"> layer measurement</w:t>
      </w:r>
      <w:r w:rsidRPr="00631DF6">
        <w:rPr>
          <w:sz w:val="20"/>
          <w:szCs w:val="20"/>
        </w:rPr>
        <w:t>s”</w:t>
      </w:r>
    </w:p>
    <w:p w14:paraId="548A5AB5" w14:textId="53273CFB" w:rsidR="008D21E1" w:rsidRPr="00631DF6" w:rsidRDefault="007D0D45" w:rsidP="00631DF6">
      <w:pPr>
        <w:pStyle w:val="a0"/>
        <w:numPr>
          <w:ilvl w:val="0"/>
          <w:numId w:val="6"/>
        </w:numPr>
        <w:spacing w:after="0"/>
        <w:rPr>
          <w:rFonts w:eastAsiaTheme="minorEastAsia"/>
          <w:bCs/>
          <w:sz w:val="20"/>
          <w:szCs w:val="20"/>
        </w:rPr>
      </w:pPr>
      <w:r w:rsidRPr="00631DF6">
        <w:rPr>
          <w:rFonts w:eastAsiaTheme="minorEastAsia"/>
          <w:bCs/>
          <w:sz w:val="20"/>
          <w:szCs w:val="20"/>
        </w:rPr>
        <w:t>TS 38.214, “Physical layer</w:t>
      </w:r>
      <w:r w:rsidR="00065060" w:rsidRPr="00631DF6">
        <w:rPr>
          <w:rFonts w:eastAsiaTheme="minorEastAsia"/>
          <w:bCs/>
          <w:sz w:val="20"/>
          <w:szCs w:val="20"/>
        </w:rPr>
        <w:t xml:space="preserve"> procedure for data</w:t>
      </w:r>
      <w:r w:rsidRPr="00631DF6">
        <w:rPr>
          <w:rFonts w:eastAsiaTheme="minorEastAsia"/>
          <w:bCs/>
          <w:sz w:val="20"/>
          <w:szCs w:val="20"/>
        </w:rPr>
        <w:t>”</w:t>
      </w:r>
    </w:p>
    <w:sectPr w:rsidR="008D21E1" w:rsidRPr="00631DF6" w:rsidSect="00305F56">
      <w:headerReference w:type="default" r:id="rId1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1B6F1" w14:textId="77777777" w:rsidR="0056353C" w:rsidRDefault="0056353C" w:rsidP="00305F56">
      <w:r>
        <w:separator/>
      </w:r>
    </w:p>
  </w:endnote>
  <w:endnote w:type="continuationSeparator" w:id="0">
    <w:p w14:paraId="3345B578" w14:textId="77777777" w:rsidR="0056353C" w:rsidRDefault="0056353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D7360" w14:textId="77777777" w:rsidR="0056353C" w:rsidRDefault="0056353C" w:rsidP="00305F56">
      <w:r>
        <w:separator/>
      </w:r>
    </w:p>
  </w:footnote>
  <w:footnote w:type="continuationSeparator" w:id="0">
    <w:p w14:paraId="5F3F9387" w14:textId="77777777" w:rsidR="0056353C" w:rsidRDefault="0056353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54DC" w14:textId="77777777" w:rsidR="00C33719" w:rsidRDefault="00C33719">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2B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50440"/>
    <w:multiLevelType w:val="hybridMultilevel"/>
    <w:tmpl w:val="7408BEE4"/>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15:restartNumberingAfterBreak="0">
    <w:nsid w:val="2467395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7020497F"/>
    <w:multiLevelType w:val="multilevel"/>
    <w:tmpl w:val="BCE2AADA"/>
    <w:lvl w:ilvl="0">
      <w:start w:val="5"/>
      <w:numFmt w:val="bullet"/>
      <w:lvlText w:val="-"/>
      <w:lvlJc w:val="left"/>
      <w:pPr>
        <w:ind w:left="1140" w:hanging="420"/>
      </w:pPr>
      <w:rPr>
        <w:rFonts w:ascii="Times New Roman" w:eastAsia="宋体" w:hAnsi="Times New Roman" w:cs="Times New Roman" w:hint="default"/>
      </w:rPr>
    </w:lvl>
    <w:lvl w:ilvl="1">
      <w:start w:val="5"/>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3E44F6"/>
    <w:multiLevelType w:val="multilevel"/>
    <w:tmpl w:val="80A2511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581155B"/>
    <w:multiLevelType w:val="hybridMultilevel"/>
    <w:tmpl w:val="4F2CCFF8"/>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7"/>
  </w:num>
  <w:num w:numId="2">
    <w:abstractNumId w:val="13"/>
  </w:num>
  <w:num w:numId="3">
    <w:abstractNumId w:val="19"/>
  </w:num>
  <w:num w:numId="4">
    <w:abstractNumId w:val="4"/>
  </w:num>
  <w:num w:numId="5">
    <w:abstractNumId w:val="21"/>
  </w:num>
  <w:num w:numId="6">
    <w:abstractNumId w:val="32"/>
  </w:num>
  <w:num w:numId="7">
    <w:abstractNumId w:val="14"/>
  </w:num>
  <w:num w:numId="8">
    <w:abstractNumId w:val="28"/>
  </w:num>
  <w:num w:numId="9">
    <w:abstractNumId w:val="15"/>
  </w:num>
  <w:num w:numId="10">
    <w:abstractNumId w:val="2"/>
  </w:num>
  <w:num w:numId="11">
    <w:abstractNumId w:val="0"/>
  </w:num>
  <w:num w:numId="12">
    <w:abstractNumId w:val="23"/>
  </w:num>
  <w:num w:numId="13">
    <w:abstractNumId w:val="17"/>
  </w:num>
  <w:num w:numId="14">
    <w:abstractNumId w:val="30"/>
  </w:num>
  <w:num w:numId="15">
    <w:abstractNumId w:val="10"/>
  </w:num>
  <w:num w:numId="16">
    <w:abstractNumId w:val="6"/>
  </w:num>
  <w:num w:numId="17">
    <w:abstractNumId w:val="31"/>
  </w:num>
  <w:num w:numId="18">
    <w:abstractNumId w:val="18"/>
  </w:num>
  <w:num w:numId="19">
    <w:abstractNumId w:val="24"/>
  </w:num>
  <w:num w:numId="20">
    <w:abstractNumId w:val="9"/>
  </w:num>
  <w:num w:numId="21">
    <w:abstractNumId w:val="16"/>
  </w:num>
  <w:num w:numId="22">
    <w:abstractNumId w:val="12"/>
  </w:num>
  <w:num w:numId="23">
    <w:abstractNumId w:val="3"/>
  </w:num>
  <w:num w:numId="24">
    <w:abstractNumId w:val="29"/>
  </w:num>
  <w:num w:numId="25">
    <w:abstractNumId w:val="20"/>
  </w:num>
  <w:num w:numId="26">
    <w:abstractNumId w:val="28"/>
  </w:num>
  <w:num w:numId="27">
    <w:abstractNumId w:val="28"/>
  </w:num>
  <w:num w:numId="28">
    <w:abstractNumId w:val="22"/>
  </w:num>
  <w:num w:numId="29">
    <w:abstractNumId w:val="11"/>
  </w:num>
  <w:num w:numId="30">
    <w:abstractNumId w:val="5"/>
  </w:num>
  <w:num w:numId="31">
    <w:abstractNumId w:val="25"/>
  </w:num>
  <w:num w:numId="32">
    <w:abstractNumId w:val="7"/>
  </w:num>
  <w:num w:numId="33">
    <w:abstractNumId w:val="26"/>
  </w:num>
  <w:num w:numId="34">
    <w:abstractNumId w:val="8"/>
  </w:num>
  <w:num w:numId="3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sLQwNjI0NzUyNjZT0lEKTi0uzszPAykwNKsFAJEfcq8tAAAA"/>
  </w:docVars>
  <w:rsids>
    <w:rsidRoot w:val="00B87FBC"/>
    <w:rsid w:val="0000069E"/>
    <w:rsid w:val="00000826"/>
    <w:rsid w:val="000012F9"/>
    <w:rsid w:val="00001524"/>
    <w:rsid w:val="00001DCE"/>
    <w:rsid w:val="00001F11"/>
    <w:rsid w:val="00002134"/>
    <w:rsid w:val="0000242B"/>
    <w:rsid w:val="00002EEC"/>
    <w:rsid w:val="0000314A"/>
    <w:rsid w:val="0000330A"/>
    <w:rsid w:val="0000331D"/>
    <w:rsid w:val="00003886"/>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4FE2"/>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4E6E"/>
    <w:rsid w:val="000951E0"/>
    <w:rsid w:val="00095889"/>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E32"/>
    <w:rsid w:val="000D5391"/>
    <w:rsid w:val="000D5894"/>
    <w:rsid w:val="000D5BAE"/>
    <w:rsid w:val="000D5C6A"/>
    <w:rsid w:val="000D5FEF"/>
    <w:rsid w:val="000D65E6"/>
    <w:rsid w:val="000D669B"/>
    <w:rsid w:val="000D6F2E"/>
    <w:rsid w:val="000D7008"/>
    <w:rsid w:val="000D7129"/>
    <w:rsid w:val="000D72E3"/>
    <w:rsid w:val="000D7793"/>
    <w:rsid w:val="000D7F6D"/>
    <w:rsid w:val="000E01DE"/>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4A97"/>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ABE"/>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683"/>
    <w:rsid w:val="00120A72"/>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0E"/>
    <w:rsid w:val="001313F1"/>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F79"/>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E22"/>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9F9"/>
    <w:rsid w:val="00175F4F"/>
    <w:rsid w:val="001762ED"/>
    <w:rsid w:val="0017669A"/>
    <w:rsid w:val="00176731"/>
    <w:rsid w:val="0017685B"/>
    <w:rsid w:val="00176D09"/>
    <w:rsid w:val="00176D18"/>
    <w:rsid w:val="00177528"/>
    <w:rsid w:val="0017762D"/>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D28"/>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3A2"/>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616"/>
    <w:rsid w:val="0020379F"/>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324A"/>
    <w:rsid w:val="0023381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B38"/>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0FE"/>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4BC"/>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290"/>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311"/>
    <w:rsid w:val="003647DD"/>
    <w:rsid w:val="00364B55"/>
    <w:rsid w:val="00364C4B"/>
    <w:rsid w:val="0036569E"/>
    <w:rsid w:val="003656E7"/>
    <w:rsid w:val="003657C4"/>
    <w:rsid w:val="00365EFB"/>
    <w:rsid w:val="00365F52"/>
    <w:rsid w:val="0036610A"/>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97ED2"/>
    <w:rsid w:val="003A00CB"/>
    <w:rsid w:val="003A0B14"/>
    <w:rsid w:val="003A0B7F"/>
    <w:rsid w:val="003A11AA"/>
    <w:rsid w:val="003A1BD2"/>
    <w:rsid w:val="003A1DA5"/>
    <w:rsid w:val="003A2B9E"/>
    <w:rsid w:val="003A2DA8"/>
    <w:rsid w:val="003A35C7"/>
    <w:rsid w:val="003A375E"/>
    <w:rsid w:val="003A402D"/>
    <w:rsid w:val="003A489C"/>
    <w:rsid w:val="003A4DFA"/>
    <w:rsid w:val="003A4EB3"/>
    <w:rsid w:val="003A5013"/>
    <w:rsid w:val="003A5188"/>
    <w:rsid w:val="003A5312"/>
    <w:rsid w:val="003A5338"/>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005"/>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21FE"/>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710"/>
    <w:rsid w:val="00482A06"/>
    <w:rsid w:val="00482AA0"/>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D95"/>
    <w:rsid w:val="004B5E0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5B3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5F8C"/>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5A0C"/>
    <w:rsid w:val="005860CF"/>
    <w:rsid w:val="005861E2"/>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6E3"/>
    <w:rsid w:val="005D772C"/>
    <w:rsid w:val="005E0719"/>
    <w:rsid w:val="005E1333"/>
    <w:rsid w:val="005E146D"/>
    <w:rsid w:val="005E1A6C"/>
    <w:rsid w:val="005E1D74"/>
    <w:rsid w:val="005E20B0"/>
    <w:rsid w:val="005E2996"/>
    <w:rsid w:val="005E2C8A"/>
    <w:rsid w:val="005E2F66"/>
    <w:rsid w:val="005E2FB4"/>
    <w:rsid w:val="005E34FF"/>
    <w:rsid w:val="005E3F63"/>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7D2"/>
    <w:rsid w:val="00625ECE"/>
    <w:rsid w:val="006260D0"/>
    <w:rsid w:val="00626712"/>
    <w:rsid w:val="00627B6F"/>
    <w:rsid w:val="00627FC1"/>
    <w:rsid w:val="0063000D"/>
    <w:rsid w:val="00630372"/>
    <w:rsid w:val="00630D32"/>
    <w:rsid w:val="0063104F"/>
    <w:rsid w:val="00631603"/>
    <w:rsid w:val="00631BF5"/>
    <w:rsid w:val="00631DD1"/>
    <w:rsid w:val="00631DF6"/>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659"/>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18"/>
    <w:rsid w:val="006F5807"/>
    <w:rsid w:val="006F5E0B"/>
    <w:rsid w:val="006F63E3"/>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F8A"/>
    <w:rsid w:val="007339AE"/>
    <w:rsid w:val="00733B12"/>
    <w:rsid w:val="00733BCB"/>
    <w:rsid w:val="00733EF3"/>
    <w:rsid w:val="007343A6"/>
    <w:rsid w:val="0073447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5D3A"/>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6F2E"/>
    <w:rsid w:val="007970A1"/>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4EDC"/>
    <w:rsid w:val="007C54BA"/>
    <w:rsid w:val="007C58FE"/>
    <w:rsid w:val="007C5D5B"/>
    <w:rsid w:val="007C6284"/>
    <w:rsid w:val="007C6608"/>
    <w:rsid w:val="007C785C"/>
    <w:rsid w:val="007C7945"/>
    <w:rsid w:val="007D0151"/>
    <w:rsid w:val="007D019F"/>
    <w:rsid w:val="007D01D7"/>
    <w:rsid w:val="007D04A9"/>
    <w:rsid w:val="007D089B"/>
    <w:rsid w:val="007D093E"/>
    <w:rsid w:val="007D0B67"/>
    <w:rsid w:val="007D0D45"/>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879"/>
    <w:rsid w:val="007E0989"/>
    <w:rsid w:val="007E0EEC"/>
    <w:rsid w:val="007E11EB"/>
    <w:rsid w:val="007E16C8"/>
    <w:rsid w:val="007E1714"/>
    <w:rsid w:val="007E1A5B"/>
    <w:rsid w:val="007E1C60"/>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574B"/>
    <w:rsid w:val="008264F1"/>
    <w:rsid w:val="0082654D"/>
    <w:rsid w:val="008267AE"/>
    <w:rsid w:val="00826B0D"/>
    <w:rsid w:val="00826B86"/>
    <w:rsid w:val="00827198"/>
    <w:rsid w:val="00827242"/>
    <w:rsid w:val="00827476"/>
    <w:rsid w:val="00827941"/>
    <w:rsid w:val="008279AE"/>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E09"/>
    <w:rsid w:val="0084511E"/>
    <w:rsid w:val="0084512C"/>
    <w:rsid w:val="00845BD8"/>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F67"/>
    <w:rsid w:val="00851185"/>
    <w:rsid w:val="0085131B"/>
    <w:rsid w:val="00851EE1"/>
    <w:rsid w:val="0085201A"/>
    <w:rsid w:val="008526FB"/>
    <w:rsid w:val="0085307E"/>
    <w:rsid w:val="00853453"/>
    <w:rsid w:val="0085392E"/>
    <w:rsid w:val="008540B2"/>
    <w:rsid w:val="00854778"/>
    <w:rsid w:val="00854A52"/>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89E"/>
    <w:rsid w:val="00892C3E"/>
    <w:rsid w:val="00892F75"/>
    <w:rsid w:val="0089355D"/>
    <w:rsid w:val="00893E9F"/>
    <w:rsid w:val="0089429D"/>
    <w:rsid w:val="008942D5"/>
    <w:rsid w:val="0089534A"/>
    <w:rsid w:val="00895870"/>
    <w:rsid w:val="00895CD6"/>
    <w:rsid w:val="00896415"/>
    <w:rsid w:val="00896F84"/>
    <w:rsid w:val="00897033"/>
    <w:rsid w:val="00897458"/>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2AA9"/>
    <w:rsid w:val="008D3104"/>
    <w:rsid w:val="008D334B"/>
    <w:rsid w:val="008D3C1C"/>
    <w:rsid w:val="008D4C85"/>
    <w:rsid w:val="008D5541"/>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198"/>
    <w:rsid w:val="0091760A"/>
    <w:rsid w:val="0091787D"/>
    <w:rsid w:val="00917F6F"/>
    <w:rsid w:val="00920531"/>
    <w:rsid w:val="009208FA"/>
    <w:rsid w:val="00921BBC"/>
    <w:rsid w:val="00921E95"/>
    <w:rsid w:val="0092271F"/>
    <w:rsid w:val="009228DD"/>
    <w:rsid w:val="00922C52"/>
    <w:rsid w:val="00922DD0"/>
    <w:rsid w:val="009231C2"/>
    <w:rsid w:val="0092368A"/>
    <w:rsid w:val="00924FD9"/>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44E"/>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42F"/>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1D04"/>
    <w:rsid w:val="009D214A"/>
    <w:rsid w:val="009D2563"/>
    <w:rsid w:val="009D2576"/>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198"/>
    <w:rsid w:val="009E0D72"/>
    <w:rsid w:val="009E12EA"/>
    <w:rsid w:val="009E222A"/>
    <w:rsid w:val="009E2269"/>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09F9"/>
    <w:rsid w:val="00A11078"/>
    <w:rsid w:val="00A1131E"/>
    <w:rsid w:val="00A12539"/>
    <w:rsid w:val="00A13360"/>
    <w:rsid w:val="00A13768"/>
    <w:rsid w:val="00A137F2"/>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278"/>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5ADF"/>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517"/>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132"/>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388"/>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CD6"/>
    <w:rsid w:val="00B045C0"/>
    <w:rsid w:val="00B04780"/>
    <w:rsid w:val="00B0481B"/>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11"/>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EEF"/>
    <w:rsid w:val="00B54FF8"/>
    <w:rsid w:val="00B55326"/>
    <w:rsid w:val="00B55E70"/>
    <w:rsid w:val="00B562F2"/>
    <w:rsid w:val="00B563A7"/>
    <w:rsid w:val="00B56750"/>
    <w:rsid w:val="00B56AB6"/>
    <w:rsid w:val="00B57477"/>
    <w:rsid w:val="00B574C7"/>
    <w:rsid w:val="00B57D17"/>
    <w:rsid w:val="00B57DCA"/>
    <w:rsid w:val="00B60377"/>
    <w:rsid w:val="00B61569"/>
    <w:rsid w:val="00B61864"/>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666"/>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0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85"/>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19"/>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219"/>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3BA"/>
    <w:rsid w:val="00C519B0"/>
    <w:rsid w:val="00C51ED4"/>
    <w:rsid w:val="00C51EE3"/>
    <w:rsid w:val="00C52350"/>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1071"/>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57"/>
    <w:rsid w:val="00CA54D4"/>
    <w:rsid w:val="00CA5DB3"/>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8BE"/>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9B5"/>
    <w:rsid w:val="00CE7A51"/>
    <w:rsid w:val="00CF15C3"/>
    <w:rsid w:val="00CF1985"/>
    <w:rsid w:val="00CF1B22"/>
    <w:rsid w:val="00CF1C9C"/>
    <w:rsid w:val="00CF1FFF"/>
    <w:rsid w:val="00CF2466"/>
    <w:rsid w:val="00CF2A20"/>
    <w:rsid w:val="00CF2A6B"/>
    <w:rsid w:val="00CF2B20"/>
    <w:rsid w:val="00CF3246"/>
    <w:rsid w:val="00CF42ED"/>
    <w:rsid w:val="00CF42F9"/>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039"/>
    <w:rsid w:val="00D222F9"/>
    <w:rsid w:val="00D223B9"/>
    <w:rsid w:val="00D2250F"/>
    <w:rsid w:val="00D226A0"/>
    <w:rsid w:val="00D22875"/>
    <w:rsid w:val="00D228CF"/>
    <w:rsid w:val="00D229DE"/>
    <w:rsid w:val="00D2302F"/>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17F"/>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90"/>
    <w:rsid w:val="00D8376B"/>
    <w:rsid w:val="00D8384F"/>
    <w:rsid w:val="00D839E6"/>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864"/>
    <w:rsid w:val="00DB788C"/>
    <w:rsid w:val="00DB7960"/>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1FE3"/>
    <w:rsid w:val="00E02610"/>
    <w:rsid w:val="00E039C2"/>
    <w:rsid w:val="00E03D38"/>
    <w:rsid w:val="00E03F21"/>
    <w:rsid w:val="00E040F8"/>
    <w:rsid w:val="00E04695"/>
    <w:rsid w:val="00E04A51"/>
    <w:rsid w:val="00E04B6D"/>
    <w:rsid w:val="00E0525F"/>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500"/>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30E"/>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6F3E"/>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194"/>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7DFE"/>
  <w15:docId w15:val="{04559074-0834-4972-AAE3-7F1AE8E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014E73"/>
    <w:pPr>
      <w:numPr>
        <w:ilvl w:val="1"/>
      </w:numPr>
      <w:pBdr>
        <w:top w:val="none" w:sz="0" w:space="0" w:color="auto"/>
      </w:pBdr>
      <w:spacing w:before="120"/>
      <w:ind w:left="431" w:hanging="431"/>
      <w:outlineLvl w:val="1"/>
    </w:pPr>
    <w:rPr>
      <w:rFonts w:ascii="Times New Roman" w:eastAsia="Arial Unicode MS" w:hAnsi="Times New Roman"/>
      <w:iCs/>
      <w:sz w:val="28"/>
      <w:szCs w:val="28"/>
    </w:rPr>
  </w:style>
  <w:style w:type="paragraph" w:styleId="3">
    <w:name w:val="heading 3"/>
    <w:basedOn w:val="20"/>
    <w:next w:val="a"/>
    <w:link w:val="30"/>
    <w:qFormat/>
    <w:rsid w:val="00E212BD"/>
    <w:pPr>
      <w:numPr>
        <w:ilvl w:val="2"/>
      </w:numPr>
      <w:spacing w:before="240" w:after="60"/>
      <w:outlineLvl w:val="2"/>
    </w:pPr>
    <w:rPr>
      <w:b/>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7">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8">
    <w:name w:val="Placeholder Text"/>
    <w:basedOn w:val="a1"/>
    <w:uiPriority w:val="99"/>
    <w:unhideWhenUsed/>
    <w:rsid w:val="00232865"/>
    <w:rPr>
      <w:color w:val="808080"/>
    </w:rPr>
  </w:style>
  <w:style w:type="paragraph" w:styleId="af9">
    <w:name w:val="Revision"/>
    <w:hidden/>
    <w:uiPriority w:val="99"/>
    <w:semiHidden/>
    <w:rsid w:val="00856656"/>
    <w:rPr>
      <w:rFonts w:eastAsia="宋体"/>
      <w:sz w:val="24"/>
      <w:szCs w:val="24"/>
    </w:rPr>
  </w:style>
  <w:style w:type="paragraph" w:customStyle="1" w:styleId="TAN">
    <w:name w:val="TAN"/>
    <w:basedOn w:val="a"/>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88446-00EC-47A8-B0E4-BACDF4C1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2259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29</cp:revision>
  <cp:lastPrinted>2011-08-03T09:36:00Z</cp:lastPrinted>
  <dcterms:created xsi:type="dcterms:W3CDTF">2021-01-16T09:57:00Z</dcterms:created>
  <dcterms:modified xsi:type="dcterms:W3CDTF">2021-01-18T09:53:00Z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